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E7" w:rsidRPr="00830EE7" w:rsidRDefault="00830EE7" w:rsidP="00830EE7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30EE7">
        <w:rPr>
          <w:rFonts w:ascii="Times New Roman" w:eastAsia="Calibri" w:hAnsi="Times New Roman" w:cs="Times New Roman"/>
          <w:b/>
          <w:color w:val="000000"/>
          <w:lang w:eastAsia="en-US"/>
        </w:rPr>
        <w:t>МУНИЦИПАЛЬНОЕ БЮДЖЕТНОЕ ДОШКОЛЬНОЕ ОБРАЗОВАТЕЛЬНОЕ</w:t>
      </w:r>
    </w:p>
    <w:p w:rsidR="00830EE7" w:rsidRPr="00830EE7" w:rsidRDefault="00830EE7" w:rsidP="00830EE7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30EE7">
        <w:rPr>
          <w:rFonts w:ascii="Times New Roman" w:eastAsia="Calibri" w:hAnsi="Times New Roman" w:cs="Times New Roman"/>
          <w:b/>
          <w:color w:val="000000"/>
          <w:lang w:eastAsia="en-US"/>
        </w:rPr>
        <w:t>УЧРЕЖДЕНИЕ ЦЕНТР РАЗВИТИЯ РЕБЕНКА – ДЕТСКИЙ САД №8 «ДЮЙМОВОЧКА»</w:t>
      </w: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30EE7">
        <w:rPr>
          <w:rFonts w:ascii="Times New Roman" w:eastAsia="Calibri" w:hAnsi="Times New Roman" w:cs="Times New Roman"/>
          <w:b/>
          <w:lang w:eastAsia="en-US"/>
        </w:rPr>
        <w:t>(МБДОУ №8 «ДЮЙМОВОЧКА»)</w:t>
      </w:r>
    </w:p>
    <w:p w:rsidR="00830EE7" w:rsidRPr="00830EE7" w:rsidRDefault="00830EE7" w:rsidP="00830EE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830EE7">
        <w:rPr>
          <w:rFonts w:ascii="Times New Roman" w:eastAsia="Calibri" w:hAnsi="Times New Roman" w:cs="Times New Roman"/>
          <w:b/>
          <w:u w:val="single"/>
          <w:lang w:eastAsia="en-US"/>
        </w:rPr>
        <w:t>141018 МО, г. Мытищи Новомытищинский проспект 43 корпус 2  телефон +7(495)581-73-75,</w:t>
      </w:r>
    </w:p>
    <w:p w:rsidR="00830EE7" w:rsidRPr="00830EE7" w:rsidRDefault="00830EE7" w:rsidP="00830EE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 w:eastAsia="en-US"/>
        </w:rPr>
      </w:pPr>
      <w:proofErr w:type="gramStart"/>
      <w:r w:rsidRPr="00830EE7">
        <w:rPr>
          <w:rFonts w:ascii="Times New Roman" w:eastAsia="Calibri" w:hAnsi="Times New Roman" w:cs="Times New Roman"/>
          <w:b/>
          <w:u w:val="single"/>
          <w:lang w:val="en-US" w:eastAsia="en-US"/>
        </w:rPr>
        <w:t>e-mail</w:t>
      </w:r>
      <w:proofErr w:type="gramEnd"/>
      <w:r w:rsidRPr="00830EE7">
        <w:rPr>
          <w:rFonts w:ascii="Times New Roman" w:eastAsia="Calibri" w:hAnsi="Times New Roman" w:cs="Times New Roman"/>
          <w:b/>
          <w:u w:val="single"/>
          <w:lang w:val="en-US" w:eastAsia="en-US"/>
        </w:rPr>
        <w:t xml:space="preserve">: </w:t>
      </w:r>
      <w:hyperlink r:id="rId7" w:history="1">
        <w:r w:rsidRPr="00830EE7">
          <w:rPr>
            <w:rFonts w:ascii="Times New Roman" w:eastAsia="Calibri" w:hAnsi="Times New Roman" w:cs="Times New Roman"/>
            <w:b/>
            <w:color w:val="0563C1"/>
            <w:u w:val="single"/>
            <w:lang w:val="en-US" w:eastAsia="en-US"/>
          </w:rPr>
          <w:t>dou_8@edu-mytyshi.ru</w:t>
        </w:r>
      </w:hyperlink>
    </w:p>
    <w:p w:rsidR="00830EE7" w:rsidRPr="00830EE7" w:rsidRDefault="00830EE7" w:rsidP="00830EE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 w:eastAsia="en-US"/>
        </w:rPr>
      </w:pPr>
    </w:p>
    <w:p w:rsidR="00830EE7" w:rsidRPr="00830EE7" w:rsidRDefault="00830EE7" w:rsidP="00830EE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830EE7" w:rsidRPr="00830EE7" w:rsidRDefault="00830EE7" w:rsidP="00830EE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b/>
          <w:sz w:val="44"/>
          <w:szCs w:val="28"/>
          <w:lang w:eastAsia="en-US"/>
        </w:rPr>
        <w:t>Конспект занятия</w:t>
      </w: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30EE7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Путешествие в страну 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красивой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речи</w:t>
      </w:r>
      <w:r w:rsidRPr="00830EE7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»</w:t>
      </w:r>
    </w:p>
    <w:p w:rsidR="00830EE7" w:rsidRPr="00830EE7" w:rsidRDefault="00BC1EDA" w:rsidP="00830EE7">
      <w:pPr>
        <w:spacing w:after="0" w:line="360" w:lineRule="auto"/>
        <w:ind w:right="-3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Подготовительная к школе </w:t>
      </w:r>
      <w:r w:rsidR="00830EE7">
        <w:rPr>
          <w:rFonts w:ascii="Times New Roman" w:eastAsia="Calibri" w:hAnsi="Times New Roman" w:cs="Times New Roman"/>
          <w:sz w:val="28"/>
          <w:szCs w:val="28"/>
          <w:lang w:eastAsia="en-US"/>
        </w:rPr>
        <w:t>логопедическая группа №8</w:t>
      </w:r>
    </w:p>
    <w:p w:rsidR="00830EE7" w:rsidRPr="00830EE7" w:rsidRDefault="00830EE7" w:rsidP="00830EE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17ED626" wp14:editId="19EA3D48">
            <wp:extent cx="4133850" cy="3158261"/>
            <wp:effectExtent l="0" t="0" r="0" b="0"/>
            <wp:docPr id="3" name="Рисунок 3" descr="https://kempc.edu.ru/wp-content/uploads/2021/08/%D0%91%D0%B5%D0%B7-%D0%BD%D0%B0%D0%B7%D0%B2%D0%B0%D0%BD%D0%B8%D1%8F-%D0%BA%D0%BE%D0%BF%D0%B8%D1%8F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mpc.edu.ru/wp-content/uploads/2021/08/%D0%91%D0%B5%D0%B7-%D0%BD%D0%B0%D0%B7%D0%B2%D0%B0%D0%BD%D0%B8%D1%8F-%D0%BA%D0%BE%D0%BF%D0%B8%D1%8F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030" cy="31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Подготовила</w:t>
      </w:r>
    </w:p>
    <w:p w:rsidR="00830EE7" w:rsidRPr="00830EE7" w:rsidRDefault="00795FC4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</w:t>
      </w:r>
      <w:r w:rsidR="00830EE7" w:rsidRPr="00830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830EE7" w:rsidRPr="00830EE7" w:rsidRDefault="00795FC4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Баркова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 w:rsidR="00830EE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</w:t>
      </w:r>
      <w:bookmarkStart w:id="0" w:name="_GoBack"/>
      <w:bookmarkEnd w:id="0"/>
    </w:p>
    <w:p w:rsidR="00830EE7" w:rsidRPr="00830EE7" w:rsidRDefault="00830EE7" w:rsidP="00830EE7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p w:rsidR="00830EE7" w:rsidRPr="00830EE7" w:rsidRDefault="00830EE7" w:rsidP="00830EE7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830EE7" w:rsidRPr="00830EE7" w:rsidRDefault="00830EE7" w:rsidP="00830EE7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Городской округ Мытищи</w:t>
      </w: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sz w:val="28"/>
          <w:szCs w:val="28"/>
          <w:lang w:eastAsia="en-US"/>
        </w:rPr>
        <w:t>2022 г.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Воспитательные задачи: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добрых чувств, взаимопомощи и сопере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живания в сложившейся ситуации;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доброжелательность, отзывчивость, доброту, уважение к окружающим;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и совершенствование всех сторон устной речи каждого ребёнка (произношение, словарь, грамма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тический строй, связная речь);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: учить отвечать на вопросы полными ответами.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</w:t>
      </w: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1. Формировать умения обобщать, классифицировать.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2. расширять словарный запас через участие в словесно-речевых играх.</w:t>
      </w:r>
    </w:p>
    <w:p w:rsidR="002C06F8" w:rsidRPr="00933CFC" w:rsidRDefault="0003441B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Упражнять </w:t>
      </w:r>
      <w:r w:rsidR="002C06F8"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подборе антонимов и синонимов.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4.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5. Воспитывать доброжелательное отношение друг к другу, инициативность.</w:t>
      </w:r>
    </w:p>
    <w:p w:rsidR="002C06F8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Словарная</w:t>
      </w:r>
      <w:r w:rsidR="003B2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работа:</w:t>
      </w: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фантазия, солнце: яркое, лучистое, светлое, горячее.</w:t>
      </w:r>
    </w:p>
    <w:p w:rsidR="003B2CCF" w:rsidRPr="003B2CCF" w:rsidRDefault="003B2CCF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Предварительная работа: </w:t>
      </w:r>
      <w:r w:rsidRPr="003B2C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разучивание танца под песню «Аист на крыше»</w:t>
      </w:r>
    </w:p>
    <w:p w:rsidR="0028328B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 и оборудование:</w:t>
      </w: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 солнце с лучиками, запись мелодии «</w:t>
      </w:r>
      <w:r w:rsidR="0028328B"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Мы команда</w:t>
      </w: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567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28328B"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Маленькая страна»</w:t>
      </w:r>
      <w:r w:rsidR="00567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03441B">
        <w:rPr>
          <w:rFonts w:ascii="Times New Roman" w:eastAsia="Times New Roman" w:hAnsi="Times New Roman" w:cs="Times New Roman"/>
          <w:color w:val="333333"/>
          <w:sz w:val="28"/>
          <w:szCs w:val="28"/>
        </w:rPr>
        <w:t>Аист на крыше»</w:t>
      </w:r>
      <w:r w:rsidR="008018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673FF">
        <w:rPr>
          <w:rFonts w:ascii="Times New Roman" w:eastAsia="Times New Roman" w:hAnsi="Times New Roman" w:cs="Times New Roman"/>
          <w:color w:val="333333"/>
          <w:sz w:val="28"/>
          <w:szCs w:val="28"/>
        </w:rPr>
        <w:t>объёмные</w:t>
      </w:r>
      <w:r w:rsidR="008018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геометрические фигуры,</w:t>
      </w:r>
      <w:r w:rsidR="00567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1878">
        <w:rPr>
          <w:rFonts w:ascii="Times New Roman" w:eastAsia="Times New Roman" w:hAnsi="Times New Roman" w:cs="Times New Roman"/>
          <w:color w:val="333333"/>
          <w:sz w:val="28"/>
          <w:szCs w:val="28"/>
        </w:rPr>
        <w:t>костюм аиста.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занятия: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Орг. момент.</w:t>
      </w:r>
    </w:p>
    <w:p w:rsidR="00D47D3C" w:rsidRPr="00933CFC" w:rsidRDefault="005673FF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Дети входят в группу по песню «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команда»</w:t>
      </w:r>
    </w:p>
    <w:p w:rsidR="00D47D3C" w:rsidRDefault="00D47D3C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Воспитатель:</w:t>
      </w:r>
    </w:p>
    <w:p w:rsidR="002453F5" w:rsidRDefault="002453F5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- Ребята к нам пришли гости, давайте поздороваемся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(дети приветствуют гостей)</w:t>
      </w:r>
    </w:p>
    <w:p w:rsidR="0031293C" w:rsidRDefault="002453F5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7D3C" w:rsidRPr="002453F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D47D3C" w:rsidRPr="002453F5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отправимся в пу</w:t>
      </w:r>
      <w:r w:rsidR="0031293C">
        <w:rPr>
          <w:rStyle w:val="c5"/>
          <w:rFonts w:ascii="Times New Roman" w:hAnsi="Times New Roman" w:cs="Times New Roman"/>
          <w:color w:val="000000"/>
          <w:sz w:val="28"/>
          <w:szCs w:val="28"/>
        </w:rPr>
        <w:t>тешествие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93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волшебную</w:t>
      </w:r>
      <w:r w:rsidR="0031293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страну </w:t>
      </w:r>
    </w:p>
    <w:p w:rsidR="00D47D3C" w:rsidRPr="002453F5" w:rsidRDefault="002453F5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7D3C" w:rsidRPr="002453F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–Но прежде, давайте вспомним правила: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Каждый день всегда, везде,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На занятиях в игре,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Громко, четко, говорим,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Никуда мы не спешим.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Если хочешь ответить, не шуми,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Только руку подними.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Так как город  необычный, то и в путешествие мы отправимся необычным образом: с помощью фантазии.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-А что такое фантазия? (фантазия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это наши мечты, когда мы о чем </w:t>
      </w:r>
      <w:proofErr w:type="gramStart"/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о мечтаем, что-то выдумываем то, чего нет на самом деле.)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-Итак, отправляемся в 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>волшебную страну</w:t>
      </w: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(песня «Маленькая страна»)</w:t>
      </w:r>
    </w:p>
    <w:p w:rsidR="00D47D3C" w:rsidRPr="00933CFC" w:rsidRDefault="005673FF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Закройте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пожалуйста глаза. Представьте себе, что мы летим на воздушном шаре сквозь облака. Сверху видим мы дома, заводы, леса, поля, луга с красивыми цветами которые его окружают, слышим журчание реки, чувствуем запах свежего воздуха после дождя.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933C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Основная часть.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-Вот мы и прибыли. 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 двери висит замок.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Кто его открыть бы мог?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Постучали  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 этом слове ритмично постукиваете друг об друга основаниями ладоней, не расцепляя пальцы)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Покрутили,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(не расцепляя пальцы, одну руку тянете к себе, другую от себя, попеременно меняя их.)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Потянули 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(тянете руч</w:t>
      </w:r>
      <w:r w:rsidR="00567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в разные стороны, выпрямляя пальцы, но не отпуская замок полностью.)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 открыли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! (резко отпуская руки, разводите их широко в стороны.)</w:t>
      </w:r>
    </w:p>
    <w:p w:rsidR="00D47D3C" w:rsidRDefault="00D47D3C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- </w:t>
      </w:r>
      <w:r w:rsidR="0003441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Вот и открылся замок, добро, пожаловать в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волшебную 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страну </w:t>
      </w:r>
      <w:r w:rsidR="0003441B">
        <w:rPr>
          <w:rStyle w:val="c5"/>
          <w:rFonts w:ascii="Times New Roman" w:hAnsi="Times New Roman" w:cs="Times New Roman"/>
          <w:color w:val="000000"/>
          <w:sz w:val="28"/>
          <w:szCs w:val="28"/>
        </w:rPr>
        <w:t>(появляется аист-ребёнок)</w:t>
      </w:r>
    </w:p>
    <w:p w:rsidR="0003441B" w:rsidRDefault="0003441B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 Ребёнок(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аист) Здравствуйте,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ребята, я аист и живу в этой стране. На нас напал злой волшебник и заколдовал солнце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он оторвал от него все лучики и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разбросал их по городу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>. Волшебник с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казал. что теперь нам помочь смогут только дети.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которые правильно ответят на все вопросы,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которые он нап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сал на лучиках от солнца. Вы же сможете нам помочь?</w:t>
      </w:r>
    </w:p>
    <w:p w:rsidR="0056158D" w:rsidRDefault="0003441B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-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Нужно помочь жителям 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>этой страны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. Поможем? </w:t>
      </w:r>
    </w:p>
    <w:p w:rsidR="00D47D3C" w:rsidRDefault="00801878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801878" w:rsidRDefault="00801878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-Аист: Первое задание волшебник написал на самом солнце, вот оно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(аист даёт солнце воспитателю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)</w:t>
      </w:r>
    </w:p>
    <w:p w:rsidR="00801878" w:rsidRDefault="00801878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0187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Первое задание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47D3C" w:rsidRPr="00933CFC" w:rsidRDefault="00801878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Смотрите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здесь написано, что  при входе в волшебную страну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мы увидим разрушенный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дом,</w:t>
      </w:r>
      <w:r w:rsidR="00E74F3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его надо собрать и назвать геометрические фигуры из которых он состоит..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Давайте построим его заново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(дети собирают дом из </w:t>
      </w:r>
      <w:r w:rsidR="005673FF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объёмных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геометрических фигур</w:t>
      </w:r>
      <w:r w:rsidR="00E74F33">
        <w:rPr>
          <w:rStyle w:val="c5"/>
          <w:rFonts w:ascii="Times New Roman" w:hAnsi="Times New Roman" w:cs="Times New Roman"/>
          <w:color w:val="000000"/>
          <w:sz w:val="28"/>
          <w:szCs w:val="28"/>
        </w:rPr>
        <w:t>а затем называют их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>)</w:t>
      </w:r>
    </w:p>
    <w:p w:rsidR="00D47D3C" w:rsidRDefault="00D47D3C" w:rsidP="003B2CCF">
      <w:pPr>
        <w:pStyle w:val="a3"/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-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Аист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E74F3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чтобы найти первый </w:t>
      </w:r>
      <w:r w:rsidR="003B2CC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лучик с ответом 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вам нужно подключить внимание</w:t>
      </w:r>
      <w:r w:rsidR="003B2CCF">
        <w:rPr>
          <w:rStyle w:val="c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B2CCF" w:rsidRDefault="003B2CCF" w:rsidP="003B2CCF">
      <w:pPr>
        <w:pStyle w:val="a3"/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«Что можно 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увидеть с закрытыми глазами?» (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ответы детей 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:с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он,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мечту)…….Правильно (даёт первый лучик с заданием)</w:t>
      </w:r>
    </w:p>
    <w:p w:rsidR="00E2564C" w:rsidRPr="00933CFC" w:rsidRDefault="00E74F33" w:rsidP="003B2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Второе задание</w:t>
      </w:r>
      <w:r w:rsidR="0080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фантазия « Мешочек мечтаний»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дает детям  мешочек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83CA8" w:rsidRDefault="0056158D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>ите, когда мы были ещё в садике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вспоминали,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такое фантазия? (ответы детей)….Давайте помечтаем о том, что бы вы сделали 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родного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когда станете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E2564C"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r w:rsidRPr="005615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ответы</w:t>
      </w:r>
      <w:r w:rsidR="00E2564C" w:rsidRPr="005615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детей</w:t>
      </w:r>
      <w:r w:rsidR="00283C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283CA8" w:rsidRDefault="00283CA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А я знаю стихотворение </w:t>
      </w:r>
      <w:r w:rsidR="003B2C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 наш город, приготовьте ваши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ручки</w:t>
      </w:r>
      <w:r w:rsidR="005673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(пальчиковая гимнастика):</w:t>
      </w:r>
    </w:p>
    <w:p w:rsidR="00283CA8" w:rsidRDefault="00283CA8" w:rsidP="003B2CCF">
      <w:pPr>
        <w:pStyle w:val="c12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Люблю по Мытищам  я  шагать,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Люблю смотреть,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Люблю считать.</w:t>
      </w:r>
    </w:p>
    <w:p w:rsidR="00283CA8" w:rsidRDefault="005673FF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Администрация</w:t>
      </w:r>
      <w:r w:rsidR="00283CA8">
        <w:rPr>
          <w:rStyle w:val="c11"/>
          <w:color w:val="000000"/>
          <w:sz w:val="28"/>
          <w:szCs w:val="28"/>
        </w:rPr>
        <w:t xml:space="preserve"> – раз (на каждое название загибают по одному пальцу),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Проспект – два,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Три – фонтан-красавец,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А четыре – наш ДК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Пять – по парку я гуляю,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Всякий уголок в нем знаю,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Шесть – в ледовый я хожу,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Там с ребятками дружу.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Семь, конечно, наш детсад,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Каждый побывать в нем рад!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Восемь – детская площадка – Здесь качели и лошадка.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Девять – это магазин, Много ярких в нем витрин.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Десять – из-за поворота вижу школьные ворота.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Очень любим мы наш город (разжимают кулачки),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Он красив и вечно молод.</w:t>
      </w:r>
    </w:p>
    <w:p w:rsidR="00283CA8" w:rsidRP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 w:rsidRPr="00933CFC">
        <w:rPr>
          <w:color w:val="000000"/>
          <w:sz w:val="28"/>
          <w:szCs w:val="28"/>
        </w:rPr>
        <w:t>Я верю, что ваши мечты сбудутся, что вы всегда будете любить и помнить « милый сердцу уголок», для которого вы мечтаете сделать столько хорошего и прекрасного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получают первый лучик, прикрепляют его к солнышку)</w:t>
      </w:r>
    </w:p>
    <w:p w:rsidR="0031293C" w:rsidRPr="0031293C" w:rsidRDefault="0031293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-Аист: </w:t>
      </w:r>
      <w:r w:rsidRPr="00312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2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меня есть фонарик,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2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 быть с его помощью вы найдете следующий лучик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аист светит фонариком в разные стороны,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ищут и находят,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зачитывает задание.</w:t>
      </w:r>
    </w:p>
    <w:p w:rsidR="0031293C" w:rsidRDefault="0031293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Третье </w:t>
      </w:r>
      <w:r w:rsidR="00E2564C"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</w:t>
      </w:r>
      <w:r w:rsidR="00283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12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В </w:t>
      </w:r>
      <w:r w:rsidR="0055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волшебной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стране 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живут удивительные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они любят игра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эту игру, а мне интересно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вы справитесь с заданием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1293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 второй лучик.</w:t>
      </w:r>
    </w:p>
    <w:p w:rsidR="00E2564C" w:rsidRPr="00933CFC" w:rsidRDefault="005673FF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</w:t>
      </w:r>
      <w:r w:rsidR="00E2564C"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«Назови одним словом»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-Кепка, шапка, фуражка, берет, пилотка.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-диван, стул, стол, кровать, шкаф.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помидор, огурец, морковь, свекла, лук, перец.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 а, б, в, п.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повар, шофер, плотник, продавец, врач.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-1, 2, 4, 5, 7, 8,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получают второй лучик).</w:t>
      </w:r>
    </w:p>
    <w:p w:rsidR="00AB6041" w:rsidRDefault="00AB6041" w:rsidP="00AB604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-Аист: </w:t>
      </w:r>
      <w:r w:rsidRPr="00AB6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получить ещё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6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один лучик,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6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нужно 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тгадать ещё одну загадку: «Как можно одним словом назвать маму,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папу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ребёнка?»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AB6041" w:rsidRPr="00AB6041" w:rsidRDefault="00AB6041" w:rsidP="00AB604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Четвёртое </w:t>
      </w:r>
      <w:r w:rsidR="00E2564C"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="00567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(дети получают третий лучик)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игра:  «Скажи ласково». 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 В семье все друг друга называют ласково, нежно, потому что друг друга любят. Как можно назвать ласково дочь?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 при помощи воспитателя образовывают слова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Дочь — доченька, дочурка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Сын – сынок, сыночек.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– папочка, пап</w:t>
      </w:r>
      <w:r w:rsidR="0089737D">
        <w:rPr>
          <w:rFonts w:ascii="Times New Roman" w:eastAsia="Times New Roman" w:hAnsi="Times New Roman" w:cs="Times New Roman"/>
          <w:color w:val="000000"/>
          <w:sz w:val="28"/>
          <w:szCs w:val="28"/>
        </w:rPr>
        <w:t>уля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Дед – дедушка, дедуля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– </w:t>
      </w:r>
      <w:proofErr w:type="spellStart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бабулечка</w:t>
      </w:r>
      <w:proofErr w:type="spellEnd"/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– сестрёнка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Внук – внучок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Внучка – внученька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– братишка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 Замечательно, как много вы знаете ласковых слов. 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«На лугу растут цветы»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На лугу растут цветы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Небывалой красоты.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К солнцу тянутся цветы. С ними потянись и ты.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Ветер дунет иногда,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Только это не беда.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Наклоняются цветочки, Опускают лепесточки.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А потом опять встают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И по- прежнему цветут.</w:t>
      </w:r>
    </w:p>
    <w:p w:rsidR="00E2564C" w:rsidRPr="00933CFC" w:rsidRDefault="00AB6041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Пятое </w:t>
      </w:r>
      <w:r w:rsidR="00E2564C"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B6041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B6041">
        <w:rPr>
          <w:rFonts w:ascii="Times New Roman" w:eastAsia="Times New Roman" w:hAnsi="Times New Roman" w:cs="Times New Roman"/>
          <w:color w:val="000000"/>
          <w:sz w:val="28"/>
          <w:szCs w:val="28"/>
        </w:rPr>
        <w:t>Аист: Ещё один лучик с заданием злой волшебник прикрепил мне на крыло,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возьмите </w:t>
      </w:r>
      <w:r w:rsidR="00AB604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:-</w:t>
      </w:r>
      <w:r w:rsidR="00AB604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читает: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хочу предложить вам  послушать предложения, но будьте внимательными, я могу вас запутать».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чтобы чай был сладким, нужно положить </w:t>
      </w:r>
      <w:proofErr w:type="spellStart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захыр</w:t>
      </w:r>
      <w:proofErr w:type="spellEnd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(сахар)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 мы живем в большом гоме. 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(доме)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 улице идет </w:t>
      </w:r>
      <w:proofErr w:type="spellStart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доздик</w:t>
      </w:r>
      <w:proofErr w:type="spellEnd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(дождик)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-мы возьмем </w:t>
      </w:r>
      <w:proofErr w:type="spellStart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жонтик</w:t>
      </w:r>
      <w:proofErr w:type="spellEnd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(зонтик)</w:t>
      </w:r>
    </w:p>
    <w:p w:rsidR="00E2564C" w:rsidRPr="00933CFC" w:rsidRDefault="0089737D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 нас в группе м</w:t>
      </w:r>
      <w:r w:rsidR="003F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proofErr w:type="spellStart"/>
      <w:r w:rsidR="003F5B57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564C"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(игрушек)</w:t>
      </w:r>
    </w:p>
    <w:p w:rsidR="0081007E" w:rsidRDefault="0081007E" w:rsidP="0081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5B57" w:rsidRDefault="00E2564C" w:rsidP="0081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564C" w:rsidRPr="00933CFC" w:rsidRDefault="00283CA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-Ребята мы выполнили все задания злого волшебника и нашли все лучики солнца и оно снова дарит свой свет и тепло. Теперь жители  страны могут жить спокойно, не бояться и радоваться </w:t>
      </w:r>
      <w:r w:rsidR="004C5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солнышку.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вам больше всего понравилось?</w:t>
      </w:r>
    </w:p>
    <w:p w:rsidR="00E2564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было особенно трудно?</w:t>
      </w:r>
    </w:p>
    <w:p w:rsidR="003F5B57" w:rsidRDefault="003F5B57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возьмём нашего аиста к нам в детский садик и подарим ему танец.</w:t>
      </w:r>
    </w:p>
    <w:p w:rsidR="003F5B57" w:rsidRDefault="005673FF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</w:t>
      </w:r>
      <w:r w:rsidR="003F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закрываем глазки и возвращаемся обратно.</w:t>
      </w:r>
    </w:p>
    <w:p w:rsidR="00810BB9" w:rsidRPr="005673FF" w:rsidRDefault="003F5B57" w:rsidP="005673F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(Звучит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«Маленькая страна»)</w:t>
      </w:r>
      <w:r w:rsidR="00892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sectPr w:rsidR="00810BB9" w:rsidRPr="005673FF" w:rsidSect="00E8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CC9"/>
    <w:multiLevelType w:val="multilevel"/>
    <w:tmpl w:val="E2C666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F8"/>
    <w:rsid w:val="00024621"/>
    <w:rsid w:val="0003441B"/>
    <w:rsid w:val="00100F3F"/>
    <w:rsid w:val="00177067"/>
    <w:rsid w:val="00203994"/>
    <w:rsid w:val="002453F5"/>
    <w:rsid w:val="0028328B"/>
    <w:rsid w:val="00283CA8"/>
    <w:rsid w:val="002C06F8"/>
    <w:rsid w:val="002F21EA"/>
    <w:rsid w:val="0031293C"/>
    <w:rsid w:val="00372C78"/>
    <w:rsid w:val="003B2CCF"/>
    <w:rsid w:val="003F5B57"/>
    <w:rsid w:val="004223DA"/>
    <w:rsid w:val="004847D9"/>
    <w:rsid w:val="004A5C45"/>
    <w:rsid w:val="004C537D"/>
    <w:rsid w:val="004D696E"/>
    <w:rsid w:val="00555AF4"/>
    <w:rsid w:val="0056158D"/>
    <w:rsid w:val="005673FF"/>
    <w:rsid w:val="005B6764"/>
    <w:rsid w:val="00795FC4"/>
    <w:rsid w:val="00801878"/>
    <w:rsid w:val="0081007E"/>
    <w:rsid w:val="00810BB9"/>
    <w:rsid w:val="00830B98"/>
    <w:rsid w:val="00830EE7"/>
    <w:rsid w:val="00892539"/>
    <w:rsid w:val="0089737D"/>
    <w:rsid w:val="00904463"/>
    <w:rsid w:val="00933CFC"/>
    <w:rsid w:val="00A917F5"/>
    <w:rsid w:val="00AB6041"/>
    <w:rsid w:val="00B43EE7"/>
    <w:rsid w:val="00B55904"/>
    <w:rsid w:val="00B66E9C"/>
    <w:rsid w:val="00BC1EDA"/>
    <w:rsid w:val="00BC75B6"/>
    <w:rsid w:val="00D47D3C"/>
    <w:rsid w:val="00D96CE6"/>
    <w:rsid w:val="00E2564C"/>
    <w:rsid w:val="00E74F33"/>
    <w:rsid w:val="00E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06F8"/>
  </w:style>
  <w:style w:type="paragraph" w:customStyle="1" w:styleId="c12">
    <w:name w:val="c12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06F8"/>
  </w:style>
  <w:style w:type="character" w:customStyle="1" w:styleId="c7">
    <w:name w:val="c7"/>
    <w:basedOn w:val="a0"/>
    <w:rsid w:val="002C06F8"/>
  </w:style>
  <w:style w:type="paragraph" w:customStyle="1" w:styleId="c14">
    <w:name w:val="c14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C06F8"/>
  </w:style>
  <w:style w:type="paragraph" w:customStyle="1" w:styleId="c3">
    <w:name w:val="c3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C06F8"/>
  </w:style>
  <w:style w:type="character" w:customStyle="1" w:styleId="c11">
    <w:name w:val="c11"/>
    <w:basedOn w:val="a0"/>
    <w:rsid w:val="002C06F8"/>
  </w:style>
  <w:style w:type="paragraph" w:customStyle="1" w:styleId="c6">
    <w:name w:val="c6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C06F8"/>
  </w:style>
  <w:style w:type="character" w:customStyle="1" w:styleId="c5">
    <w:name w:val="c5"/>
    <w:basedOn w:val="a0"/>
    <w:rsid w:val="00D47D3C"/>
  </w:style>
  <w:style w:type="paragraph" w:styleId="a3">
    <w:name w:val="List Paragraph"/>
    <w:basedOn w:val="a"/>
    <w:uiPriority w:val="34"/>
    <w:qFormat/>
    <w:rsid w:val="00D47D3C"/>
    <w:pPr>
      <w:ind w:left="720"/>
      <w:contextualSpacing/>
    </w:pPr>
  </w:style>
  <w:style w:type="character" w:styleId="a4">
    <w:name w:val="Emphasis"/>
    <w:basedOn w:val="a0"/>
    <w:uiPriority w:val="20"/>
    <w:qFormat/>
    <w:rsid w:val="00100F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06F8"/>
  </w:style>
  <w:style w:type="paragraph" w:customStyle="1" w:styleId="c12">
    <w:name w:val="c12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06F8"/>
  </w:style>
  <w:style w:type="character" w:customStyle="1" w:styleId="c7">
    <w:name w:val="c7"/>
    <w:basedOn w:val="a0"/>
    <w:rsid w:val="002C06F8"/>
  </w:style>
  <w:style w:type="paragraph" w:customStyle="1" w:styleId="c14">
    <w:name w:val="c14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C06F8"/>
  </w:style>
  <w:style w:type="paragraph" w:customStyle="1" w:styleId="c3">
    <w:name w:val="c3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C06F8"/>
  </w:style>
  <w:style w:type="character" w:customStyle="1" w:styleId="c11">
    <w:name w:val="c11"/>
    <w:basedOn w:val="a0"/>
    <w:rsid w:val="002C06F8"/>
  </w:style>
  <w:style w:type="paragraph" w:customStyle="1" w:styleId="c6">
    <w:name w:val="c6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C06F8"/>
  </w:style>
  <w:style w:type="character" w:customStyle="1" w:styleId="c5">
    <w:name w:val="c5"/>
    <w:basedOn w:val="a0"/>
    <w:rsid w:val="00D47D3C"/>
  </w:style>
  <w:style w:type="paragraph" w:styleId="a3">
    <w:name w:val="List Paragraph"/>
    <w:basedOn w:val="a"/>
    <w:uiPriority w:val="34"/>
    <w:qFormat/>
    <w:rsid w:val="00D47D3C"/>
    <w:pPr>
      <w:ind w:left="720"/>
      <w:contextualSpacing/>
    </w:pPr>
  </w:style>
  <w:style w:type="character" w:styleId="a4">
    <w:name w:val="Emphasis"/>
    <w:basedOn w:val="a0"/>
    <w:uiPriority w:val="20"/>
    <w:qFormat/>
    <w:rsid w:val="00100F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ou_8@edu-mytys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8D4F-9CF5-4457-80B7-C27068EE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2020-11-13T04:36:00Z</cp:lastPrinted>
  <dcterms:created xsi:type="dcterms:W3CDTF">2023-12-01T07:55:00Z</dcterms:created>
  <dcterms:modified xsi:type="dcterms:W3CDTF">2023-12-01T07:55:00Z</dcterms:modified>
</cp:coreProperties>
</file>