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C8" w:rsidRDefault="006C44C8" w:rsidP="006C44C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6C44C8">
        <w:rPr>
          <w:rFonts w:ascii="Times New Roman" w:hAnsi="Times New Roman" w:cs="Times New Roman"/>
          <w:b/>
          <w:sz w:val="32"/>
        </w:rPr>
        <w:t xml:space="preserve">Методика Лаврентьева Г. П., Титаренко Т. М </w:t>
      </w:r>
    </w:p>
    <w:p w:rsidR="006C44C8" w:rsidRPr="006C44C8" w:rsidRDefault="006C44C8" w:rsidP="006C44C8">
      <w:pPr>
        <w:jc w:val="center"/>
        <w:rPr>
          <w:rFonts w:ascii="Times New Roman" w:hAnsi="Times New Roman" w:cs="Times New Roman"/>
          <w:b/>
          <w:sz w:val="32"/>
        </w:rPr>
      </w:pPr>
      <w:r w:rsidRPr="006C44C8">
        <w:rPr>
          <w:rFonts w:ascii="Times New Roman" w:hAnsi="Times New Roman" w:cs="Times New Roman"/>
          <w:b/>
          <w:sz w:val="32"/>
        </w:rPr>
        <w:t>«Уровень тревожности ребенка»</w:t>
      </w:r>
    </w:p>
    <w:bookmarkEnd w:id="0"/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Эта методика предназначена для выявления уровня детской тревожности на основе сопоставления результатов наблюдения, полученных от самого исследователя, родителей ребенка и воспитателей.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Положительный ответ на каждое из предложенных утверждений оценивается в 1 балл.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1.Не может долго работать, не уставая.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2. Ему трудно сосредоточиться на чем-то.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3. Любое задание вызывает излишнее беспокойство.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4. Во время выполнения заданий очень напряжен, скован.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5. Смущается чаще других.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6. Часто говорит о напряженных ситуациях.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7. Как правило, краснеет в незнакомой обстановке.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8. Жалуется, что ему снятся страшные сны.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9. Руки у него обычно холодные и влажные.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10. У него нередко бывает расстройство стула.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11. Сильно потеет, когда волнуется.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12. Не обладает хорошим аппетитом.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13. Спит беспокойно, засыпает с трудом.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14. Пуглив, многое вызывает у него страх.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15. Обычно беспокоен, легко расстраивается.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16. Часто не может сдержать слезы.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17. Плохо переносит ожидание.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18. Не любит браться за новое дело.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19. Не уверен в себе, в своих силах.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20. Боится сталкиваться с трудностями.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 xml:space="preserve">Суммируйте количество баллов, чтобы получить общий балл тревожности. 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Высокая тревожность — 15—20 баллов</w:t>
      </w:r>
    </w:p>
    <w:p w:rsidR="006C44C8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Средняя — 7—14 баллов</w:t>
      </w:r>
    </w:p>
    <w:p w:rsidR="00D23A1C" w:rsidRPr="006C44C8" w:rsidRDefault="006C44C8" w:rsidP="006C44C8">
      <w:pPr>
        <w:rPr>
          <w:rFonts w:ascii="Times New Roman" w:hAnsi="Times New Roman" w:cs="Times New Roman"/>
          <w:sz w:val="24"/>
        </w:rPr>
      </w:pPr>
      <w:r w:rsidRPr="006C44C8">
        <w:rPr>
          <w:rFonts w:ascii="Times New Roman" w:hAnsi="Times New Roman" w:cs="Times New Roman"/>
          <w:sz w:val="24"/>
        </w:rPr>
        <w:t>Низкая — 1—6 баллов.</w:t>
      </w:r>
    </w:p>
    <w:sectPr w:rsidR="00D23A1C" w:rsidRPr="006C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8"/>
    <w:rsid w:val="000F66AC"/>
    <w:rsid w:val="001C0669"/>
    <w:rsid w:val="006C44C8"/>
    <w:rsid w:val="00743173"/>
    <w:rsid w:val="00D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4E7A"/>
  <w15:chartTrackingRefBased/>
  <w15:docId w15:val="{360F8278-40A7-4F49-8B1C-00B54EF0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Ефремов</dc:creator>
  <cp:keywords/>
  <dc:description/>
  <cp:lastModifiedBy>Павел Ефремов</cp:lastModifiedBy>
  <cp:revision>1</cp:revision>
  <dcterms:created xsi:type="dcterms:W3CDTF">2023-11-08T07:39:00Z</dcterms:created>
  <dcterms:modified xsi:type="dcterms:W3CDTF">2023-11-08T07:42:00Z</dcterms:modified>
</cp:coreProperties>
</file>