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E7" w:rsidRPr="008273DD" w:rsidRDefault="00DF4BE7" w:rsidP="00DF4BE7">
      <w:pPr>
        <w:pStyle w:val="a3"/>
        <w:jc w:val="center"/>
        <w:rPr>
          <w:b/>
          <w:i/>
        </w:rPr>
      </w:pPr>
      <w:bookmarkStart w:id="0" w:name="_GoBack"/>
      <w:bookmarkEnd w:id="0"/>
      <w:r w:rsidRPr="008273DD">
        <w:rPr>
          <w:b/>
          <w:i/>
        </w:rPr>
        <w:t xml:space="preserve">Протокол № </w:t>
      </w:r>
      <w:r w:rsidRPr="008273DD">
        <w:rPr>
          <w:b/>
        </w:rPr>
        <w:t>_______</w:t>
      </w:r>
      <w:r w:rsidR="00077D23">
        <w:rPr>
          <w:b/>
          <w:i/>
        </w:rPr>
        <w:t xml:space="preserve"> </w:t>
      </w:r>
      <w:r w:rsidRPr="008273DD">
        <w:rPr>
          <w:b/>
          <w:i/>
        </w:rPr>
        <w:t>психологического обследования</w:t>
      </w:r>
    </w:p>
    <w:p w:rsidR="00DF4BE7" w:rsidRPr="00175BA1" w:rsidRDefault="00DF4BE7" w:rsidP="00DF4BE7">
      <w:pPr>
        <w:pStyle w:val="a3"/>
        <w:jc w:val="center"/>
        <w:rPr>
          <w:i/>
        </w:rPr>
      </w:pPr>
      <w:r w:rsidRPr="00175BA1">
        <w:rPr>
          <w:i/>
        </w:rPr>
        <w:t xml:space="preserve"> </w:t>
      </w:r>
      <w:r>
        <w:rPr>
          <w:b/>
          <w:i/>
        </w:rPr>
        <w:t>вторая младшая</w:t>
      </w:r>
      <w:r w:rsidRPr="008273DD">
        <w:rPr>
          <w:b/>
          <w:i/>
        </w:rPr>
        <w:t xml:space="preserve"> группа №</w:t>
      </w:r>
      <w:r w:rsidRPr="00175BA1">
        <w:rPr>
          <w:i/>
        </w:rPr>
        <w:t xml:space="preserve">  </w:t>
      </w:r>
      <w:r>
        <w:rPr>
          <w:i/>
        </w:rPr>
        <w:t xml:space="preserve">                                   </w:t>
      </w:r>
      <w:r w:rsidRPr="008273DD">
        <w:rPr>
          <w:b/>
          <w:i/>
        </w:rPr>
        <w:t>Дата _____________________</w:t>
      </w:r>
    </w:p>
    <w:p w:rsidR="00DF4BE7" w:rsidRPr="001A0BCC" w:rsidRDefault="00DF4BE7" w:rsidP="00DF4BE7">
      <w:pPr>
        <w:pStyle w:val="a3"/>
        <w:jc w:val="both"/>
        <w:rPr>
          <w:sz w:val="18"/>
        </w:rPr>
      </w:pPr>
    </w:p>
    <w:p w:rsidR="00DF4BE7" w:rsidRDefault="00DF4BE7" w:rsidP="00DF4BE7">
      <w:pPr>
        <w:pStyle w:val="a3"/>
        <w:jc w:val="both"/>
      </w:pPr>
      <w:r w:rsidRPr="00175BA1">
        <w:t>ФИ ребенка</w:t>
      </w:r>
      <w:r>
        <w:t xml:space="preserve"> ___________________________________ Сколько тебе лет?</w:t>
      </w:r>
      <w:r w:rsidR="00077D23">
        <w:t xml:space="preserve"> </w:t>
      </w:r>
      <w:r>
        <w:t xml:space="preserve">______                          </w:t>
      </w:r>
    </w:p>
    <w:p w:rsidR="00DF4BE7" w:rsidRPr="009114B5" w:rsidRDefault="00DF4BE7" w:rsidP="00DF4BE7">
      <w:pPr>
        <w:pStyle w:val="a3"/>
        <w:jc w:val="both"/>
        <w:rPr>
          <w:b/>
          <w:i/>
          <w:sz w:val="16"/>
          <w:szCs w:val="16"/>
        </w:rPr>
      </w:pPr>
      <w:r w:rsidRPr="00947A50"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947A50">
        <w:rPr>
          <w:sz w:val="16"/>
          <w:szCs w:val="16"/>
        </w:rPr>
        <w:t xml:space="preserve">  </w:t>
      </w:r>
      <w:r w:rsidRPr="0085318E">
        <w:rPr>
          <w:sz w:val="20"/>
          <w:szCs w:val="20"/>
          <w:vertAlign w:val="superscript"/>
        </w:rPr>
        <w:t>(назвал / показ на пальцах</w:t>
      </w:r>
      <w:r w:rsidRPr="009114B5">
        <w:rPr>
          <w:sz w:val="16"/>
          <w:szCs w:val="16"/>
          <w:vertAlign w:val="superscript"/>
        </w:rPr>
        <w:t>)</w:t>
      </w:r>
      <w:r w:rsidRPr="009114B5">
        <w:rPr>
          <w:sz w:val="16"/>
          <w:szCs w:val="16"/>
        </w:rPr>
        <w:t xml:space="preserve"> </w:t>
      </w:r>
    </w:p>
    <w:p w:rsidR="00DF4BE7" w:rsidRDefault="00DF4BE7" w:rsidP="00DF4BE7">
      <w:pPr>
        <w:pStyle w:val="a3"/>
      </w:pPr>
      <w:r>
        <w:t>С кем ты вместе живешь? ______________________________________________</w:t>
      </w:r>
    </w:p>
    <w:p w:rsidR="00DF4BE7" w:rsidRDefault="00DF4BE7" w:rsidP="00DF4BE7">
      <w:pPr>
        <w:pStyle w:val="a3"/>
      </w:pPr>
      <w:r>
        <w:t>Как зовут маму?</w:t>
      </w:r>
      <w:r w:rsidR="00077D23">
        <w:t xml:space="preserve"> </w:t>
      </w:r>
      <w:r>
        <w:t xml:space="preserve">______________________________________________________ </w:t>
      </w:r>
    </w:p>
    <w:p w:rsidR="00DF4BE7" w:rsidRDefault="00DF4BE7" w:rsidP="00DF4BE7">
      <w:pPr>
        <w:pStyle w:val="a3"/>
      </w:pPr>
      <w:r>
        <w:t>Как зовут папу? ______________________________________________________</w:t>
      </w:r>
    </w:p>
    <w:p w:rsidR="00DF4BE7" w:rsidRDefault="00DF4BE7" w:rsidP="00DF4BE7">
      <w:pPr>
        <w:pStyle w:val="a3"/>
      </w:pPr>
      <w:r>
        <w:t>Тебе нравится в д/с? __________________________________________________</w:t>
      </w:r>
    </w:p>
    <w:p w:rsidR="00DF4BE7" w:rsidRPr="007A03C5" w:rsidRDefault="00DF4BE7" w:rsidP="00DF4BE7">
      <w:pPr>
        <w:pStyle w:val="a3"/>
        <w:jc w:val="both"/>
        <w:rPr>
          <w:sz w:val="18"/>
          <w:szCs w:val="18"/>
        </w:rPr>
      </w:pPr>
    </w:p>
    <w:p w:rsidR="00DF4BE7" w:rsidRPr="008A7E16" w:rsidRDefault="00DF4BE7" w:rsidP="00DF4BE7">
      <w:pPr>
        <w:pStyle w:val="a3"/>
        <w:numPr>
          <w:ilvl w:val="0"/>
          <w:numId w:val="1"/>
        </w:numPr>
        <w:ind w:left="426"/>
        <w:jc w:val="both"/>
      </w:pPr>
      <w:r w:rsidRPr="001A0BCC">
        <w:rPr>
          <w:i/>
        </w:rPr>
        <w:t>«</w:t>
      </w:r>
      <w:r>
        <w:rPr>
          <w:i/>
        </w:rPr>
        <w:t>Коробка форм</w:t>
      </w:r>
      <w:r w:rsidRPr="001A0BCC">
        <w:rPr>
          <w:i/>
        </w:rPr>
        <w:t>»</w:t>
      </w:r>
      <w:r>
        <w:t xml:space="preserve"> - восприятие формы и пространственных отношений</w:t>
      </w:r>
    </w:p>
    <w:tbl>
      <w:tblPr>
        <w:tblStyle w:val="a4"/>
        <w:tblW w:w="0" w:type="auto"/>
        <w:tblInd w:w="66" w:type="dxa"/>
        <w:tblLook w:val="04A0" w:firstRow="1" w:lastRow="0" w:firstColumn="1" w:lastColumn="0" w:noHBand="0" w:noVBand="1"/>
      </w:tblPr>
      <w:tblGrid>
        <w:gridCol w:w="1551"/>
        <w:gridCol w:w="1043"/>
        <w:gridCol w:w="1417"/>
        <w:gridCol w:w="1701"/>
        <w:gridCol w:w="1843"/>
      </w:tblGrid>
      <w:tr w:rsidR="00DF4BE7" w:rsidTr="00241D1C">
        <w:tc>
          <w:tcPr>
            <w:tcW w:w="1551" w:type="dxa"/>
          </w:tcPr>
          <w:p w:rsidR="00DF4BE7" w:rsidRDefault="00DF4BE7" w:rsidP="00241D1C">
            <w:pPr>
              <w:pStyle w:val="a3"/>
              <w:jc w:val="center"/>
            </w:pPr>
            <w:r>
              <w:t>Зрительное соотнесение</w:t>
            </w:r>
          </w:p>
        </w:tc>
        <w:tc>
          <w:tcPr>
            <w:tcW w:w="1043" w:type="dxa"/>
          </w:tcPr>
          <w:p w:rsidR="00DF4BE7" w:rsidRDefault="00DF4BE7" w:rsidP="00241D1C">
            <w:pPr>
              <w:pStyle w:val="a3"/>
              <w:jc w:val="center"/>
            </w:pPr>
            <w:r>
              <w:t xml:space="preserve">Метод проб </w:t>
            </w:r>
          </w:p>
        </w:tc>
        <w:tc>
          <w:tcPr>
            <w:tcW w:w="1417" w:type="dxa"/>
          </w:tcPr>
          <w:p w:rsidR="00DF4BE7" w:rsidRDefault="00DF4BE7" w:rsidP="00241D1C">
            <w:pPr>
              <w:pStyle w:val="a3"/>
              <w:jc w:val="center"/>
            </w:pPr>
            <w:r>
              <w:t>Не справляется</w:t>
            </w:r>
          </w:p>
        </w:tc>
        <w:tc>
          <w:tcPr>
            <w:tcW w:w="1701" w:type="dxa"/>
          </w:tcPr>
          <w:p w:rsidR="00DF4BE7" w:rsidRDefault="00DF4BE7" w:rsidP="00241D1C">
            <w:pPr>
              <w:pStyle w:val="a3"/>
              <w:jc w:val="center"/>
            </w:pPr>
            <w:r>
              <w:t>Высказывания</w:t>
            </w:r>
          </w:p>
        </w:tc>
        <w:tc>
          <w:tcPr>
            <w:tcW w:w="1843" w:type="dxa"/>
          </w:tcPr>
          <w:p w:rsidR="00DF4BE7" w:rsidRDefault="00DF4BE7" w:rsidP="00241D1C">
            <w:pPr>
              <w:pStyle w:val="a3"/>
              <w:jc w:val="center"/>
            </w:pPr>
            <w:r>
              <w:t>Названия фигур</w:t>
            </w:r>
          </w:p>
        </w:tc>
      </w:tr>
      <w:tr w:rsidR="00DF4BE7" w:rsidTr="00241D1C">
        <w:tc>
          <w:tcPr>
            <w:tcW w:w="1551" w:type="dxa"/>
          </w:tcPr>
          <w:p w:rsidR="00DF4BE7" w:rsidRDefault="00DF4BE7" w:rsidP="00241D1C">
            <w:pPr>
              <w:pStyle w:val="a3"/>
              <w:jc w:val="center"/>
            </w:pPr>
          </w:p>
        </w:tc>
        <w:tc>
          <w:tcPr>
            <w:tcW w:w="1043" w:type="dxa"/>
          </w:tcPr>
          <w:p w:rsidR="00DF4BE7" w:rsidRDefault="00DF4BE7" w:rsidP="00241D1C">
            <w:pPr>
              <w:pStyle w:val="a3"/>
              <w:jc w:val="both"/>
            </w:pPr>
          </w:p>
        </w:tc>
        <w:tc>
          <w:tcPr>
            <w:tcW w:w="1417" w:type="dxa"/>
          </w:tcPr>
          <w:p w:rsidR="00DF4BE7" w:rsidRDefault="00DF4BE7" w:rsidP="00241D1C">
            <w:pPr>
              <w:pStyle w:val="a3"/>
              <w:jc w:val="both"/>
            </w:pPr>
          </w:p>
        </w:tc>
        <w:tc>
          <w:tcPr>
            <w:tcW w:w="1701" w:type="dxa"/>
          </w:tcPr>
          <w:p w:rsidR="00DF4BE7" w:rsidRDefault="00DF4BE7" w:rsidP="00241D1C">
            <w:pPr>
              <w:pStyle w:val="a3"/>
              <w:jc w:val="both"/>
            </w:pPr>
          </w:p>
        </w:tc>
        <w:tc>
          <w:tcPr>
            <w:tcW w:w="1843" w:type="dxa"/>
          </w:tcPr>
          <w:p w:rsidR="00DF4BE7" w:rsidRDefault="00DF4BE7" w:rsidP="00241D1C">
            <w:pPr>
              <w:pStyle w:val="a3"/>
              <w:jc w:val="both"/>
            </w:pPr>
          </w:p>
          <w:p w:rsidR="00DF4BE7" w:rsidRDefault="00DF4BE7" w:rsidP="00241D1C">
            <w:pPr>
              <w:pStyle w:val="a3"/>
              <w:jc w:val="both"/>
            </w:pPr>
          </w:p>
        </w:tc>
      </w:tr>
    </w:tbl>
    <w:p w:rsidR="00DF4BE7" w:rsidRPr="001A0BCC" w:rsidRDefault="00DF4BE7" w:rsidP="00DF4BE7">
      <w:pPr>
        <w:pStyle w:val="a3"/>
        <w:jc w:val="both"/>
        <w:rPr>
          <w:i/>
          <w:sz w:val="18"/>
          <w:szCs w:val="18"/>
        </w:rPr>
      </w:pPr>
    </w:p>
    <w:p w:rsidR="00DF4BE7" w:rsidRPr="008A7E16" w:rsidRDefault="00DF4BE7" w:rsidP="00DF4BE7">
      <w:pPr>
        <w:pStyle w:val="a3"/>
        <w:numPr>
          <w:ilvl w:val="0"/>
          <w:numId w:val="1"/>
        </w:numPr>
        <w:ind w:left="426"/>
        <w:jc w:val="both"/>
      </w:pPr>
      <w:r>
        <w:rPr>
          <w:i/>
        </w:rPr>
        <w:t xml:space="preserve">"Матрешка 3 - составная" - </w:t>
      </w:r>
      <w:r>
        <w:t>мышление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1521"/>
        <w:gridCol w:w="1335"/>
        <w:gridCol w:w="1644"/>
        <w:gridCol w:w="1475"/>
      </w:tblGrid>
      <w:tr w:rsidR="00DF4BE7" w:rsidRPr="00B305B4" w:rsidTr="00241D1C">
        <w:tc>
          <w:tcPr>
            <w:tcW w:w="1843" w:type="dxa"/>
          </w:tcPr>
          <w:p w:rsidR="00DF4BE7" w:rsidRPr="00614470" w:rsidRDefault="00DF4BE7" w:rsidP="00241D1C">
            <w:pPr>
              <w:pStyle w:val="a3"/>
              <w:jc w:val="both"/>
            </w:pPr>
            <w:r w:rsidRPr="00614470">
              <w:t>Разбери матрешку</w:t>
            </w:r>
          </w:p>
        </w:tc>
        <w:tc>
          <w:tcPr>
            <w:tcW w:w="1521" w:type="dxa"/>
          </w:tcPr>
          <w:p w:rsidR="00DF4BE7" w:rsidRPr="00614470" w:rsidRDefault="00DF4BE7" w:rsidP="00241D1C">
            <w:pPr>
              <w:pStyle w:val="a3"/>
              <w:jc w:val="center"/>
            </w:pPr>
            <w:r w:rsidRPr="00614470">
              <w:t>Дай самую маленькую</w:t>
            </w:r>
          </w:p>
        </w:tc>
        <w:tc>
          <w:tcPr>
            <w:tcW w:w="1335" w:type="dxa"/>
          </w:tcPr>
          <w:p w:rsidR="00DF4BE7" w:rsidRPr="00614470" w:rsidRDefault="00DF4BE7" w:rsidP="00241D1C">
            <w:pPr>
              <w:pStyle w:val="a3"/>
              <w:jc w:val="center"/>
            </w:pPr>
            <w:r w:rsidRPr="00614470">
              <w:t>Самую большую</w:t>
            </w:r>
          </w:p>
        </w:tc>
        <w:tc>
          <w:tcPr>
            <w:tcW w:w="1644" w:type="dxa"/>
          </w:tcPr>
          <w:p w:rsidR="00DF4BE7" w:rsidRPr="00614470" w:rsidRDefault="00DF4BE7" w:rsidP="00241D1C">
            <w:pPr>
              <w:pStyle w:val="a3"/>
              <w:jc w:val="center"/>
            </w:pPr>
            <w:r w:rsidRPr="00614470">
              <w:t>Поставь по росту</w:t>
            </w:r>
          </w:p>
        </w:tc>
        <w:tc>
          <w:tcPr>
            <w:tcW w:w="1475" w:type="dxa"/>
          </w:tcPr>
          <w:p w:rsidR="00DF4BE7" w:rsidRPr="00614470" w:rsidRDefault="00DF4BE7" w:rsidP="00241D1C">
            <w:pPr>
              <w:pStyle w:val="a3"/>
              <w:jc w:val="center"/>
            </w:pPr>
            <w:r w:rsidRPr="00614470">
              <w:t>Собери матрешку</w:t>
            </w:r>
          </w:p>
        </w:tc>
      </w:tr>
      <w:tr w:rsidR="00DF4BE7" w:rsidRPr="00B305B4" w:rsidTr="00241D1C">
        <w:tc>
          <w:tcPr>
            <w:tcW w:w="1843" w:type="dxa"/>
          </w:tcPr>
          <w:p w:rsidR="00DF4BE7" w:rsidRPr="00B305B4" w:rsidRDefault="00DF4BE7" w:rsidP="00241D1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DF4BE7" w:rsidRPr="00B305B4" w:rsidRDefault="00DF4BE7" w:rsidP="00241D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DF4BE7" w:rsidRPr="00B305B4" w:rsidRDefault="00DF4BE7" w:rsidP="00241D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DF4BE7" w:rsidRPr="00B305B4" w:rsidRDefault="00DF4BE7" w:rsidP="00241D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DF4BE7" w:rsidRPr="00B305B4" w:rsidRDefault="00DF4BE7" w:rsidP="00241D1C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</w:tbl>
    <w:p w:rsidR="00DF4BE7" w:rsidRDefault="00DF4BE7" w:rsidP="00DF4BE7">
      <w:pPr>
        <w:pStyle w:val="a3"/>
        <w:jc w:val="both"/>
        <w:rPr>
          <w:sz w:val="18"/>
          <w:szCs w:val="18"/>
        </w:rPr>
      </w:pPr>
    </w:p>
    <w:p w:rsidR="00DF4BE7" w:rsidRDefault="00DF4BE7" w:rsidP="00DF4BE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Зрительное соотнесение ______ </w:t>
      </w:r>
      <w:r w:rsidR="00077D23">
        <w:rPr>
          <w:sz w:val="18"/>
          <w:szCs w:val="18"/>
        </w:rPr>
        <w:t>Метод проб _______</w:t>
      </w:r>
      <w:r>
        <w:rPr>
          <w:sz w:val="18"/>
          <w:szCs w:val="18"/>
        </w:rPr>
        <w:t xml:space="preserve">_  </w:t>
      </w:r>
      <w:r w:rsidR="00077D23">
        <w:rPr>
          <w:sz w:val="18"/>
          <w:szCs w:val="18"/>
        </w:rPr>
        <w:t xml:space="preserve"> </w:t>
      </w:r>
      <w:r>
        <w:rPr>
          <w:sz w:val="18"/>
          <w:szCs w:val="18"/>
        </w:rPr>
        <w:t>Не справляется ______ Вед. рука _______</w:t>
      </w:r>
    </w:p>
    <w:p w:rsidR="00DF4BE7" w:rsidRDefault="00DF4BE7" w:rsidP="00DF4BE7">
      <w:pPr>
        <w:pStyle w:val="a3"/>
        <w:jc w:val="both"/>
        <w:rPr>
          <w:sz w:val="18"/>
          <w:szCs w:val="18"/>
        </w:rPr>
      </w:pPr>
    </w:p>
    <w:p w:rsidR="00DF4BE7" w:rsidRPr="00412CCF" w:rsidRDefault="00DF4BE7" w:rsidP="00DF4BE7">
      <w:pPr>
        <w:pStyle w:val="a3"/>
        <w:jc w:val="both"/>
        <w:rPr>
          <w:rFonts w:cs="Times New Roman"/>
          <w:i/>
        </w:rPr>
      </w:pPr>
      <w:r>
        <w:rPr>
          <w:rFonts w:cs="Times New Roman"/>
          <w:i/>
        </w:rPr>
        <w:t>3</w:t>
      </w:r>
      <w:r w:rsidRPr="00412CCF">
        <w:rPr>
          <w:rFonts w:cs="Times New Roman"/>
          <w:i/>
        </w:rPr>
        <w:t>. "Разрезные картинки</w:t>
      </w:r>
      <w:r>
        <w:rPr>
          <w:rFonts w:cs="Times New Roman"/>
          <w:i/>
        </w:rPr>
        <w:t xml:space="preserve"> 2-3 составные</w:t>
      </w:r>
      <w:r w:rsidRPr="00412CCF">
        <w:rPr>
          <w:rFonts w:cs="Times New Roman"/>
          <w:i/>
        </w:rPr>
        <w:t xml:space="preserve">" - </w:t>
      </w:r>
      <w:r w:rsidRPr="00412CCF">
        <w:rPr>
          <w:rFonts w:cs="Times New Roman"/>
        </w:rPr>
        <w:t xml:space="preserve">зрительный синтез, </w:t>
      </w:r>
      <w:r>
        <w:rPr>
          <w:rFonts w:cs="Times New Roman"/>
        </w:rPr>
        <w:t>мышление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1418"/>
        <w:gridCol w:w="1559"/>
        <w:gridCol w:w="2050"/>
      </w:tblGrid>
      <w:tr w:rsidR="00DF4BE7" w:rsidRPr="00B305B4" w:rsidTr="00241D1C">
        <w:tc>
          <w:tcPr>
            <w:tcW w:w="2552" w:type="dxa"/>
          </w:tcPr>
          <w:p w:rsidR="00DF4BE7" w:rsidRPr="00B305B4" w:rsidRDefault="00DF4BE7" w:rsidP="00241D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F4BE7" w:rsidRPr="00C5492A" w:rsidRDefault="00DF4BE7" w:rsidP="00241D1C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Зрит.</w:t>
            </w:r>
            <w:r w:rsidRPr="00C5492A">
              <w:rPr>
                <w:sz w:val="16"/>
                <w:szCs w:val="16"/>
              </w:rPr>
              <w:t xml:space="preserve"> соотнесение</w:t>
            </w:r>
          </w:p>
        </w:tc>
        <w:tc>
          <w:tcPr>
            <w:tcW w:w="1559" w:type="dxa"/>
          </w:tcPr>
          <w:p w:rsidR="00DF4BE7" w:rsidRPr="00C5492A" w:rsidRDefault="00DF4BE7" w:rsidP="00241D1C">
            <w:pPr>
              <w:pStyle w:val="a3"/>
              <w:jc w:val="center"/>
              <w:rPr>
                <w:sz w:val="16"/>
                <w:szCs w:val="16"/>
              </w:rPr>
            </w:pPr>
            <w:r w:rsidRPr="00C5492A">
              <w:rPr>
                <w:sz w:val="16"/>
                <w:szCs w:val="16"/>
              </w:rPr>
              <w:t>Методом проб</w:t>
            </w:r>
          </w:p>
        </w:tc>
        <w:tc>
          <w:tcPr>
            <w:tcW w:w="2050" w:type="dxa"/>
          </w:tcPr>
          <w:p w:rsidR="00DF4BE7" w:rsidRPr="00C5492A" w:rsidRDefault="00DF4BE7" w:rsidP="00241D1C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C5492A">
              <w:rPr>
                <w:sz w:val="16"/>
                <w:szCs w:val="16"/>
              </w:rPr>
              <w:t>Многочисл</w:t>
            </w:r>
            <w:proofErr w:type="spellEnd"/>
            <w:r w:rsidRPr="00C5492A">
              <w:rPr>
                <w:sz w:val="16"/>
                <w:szCs w:val="16"/>
              </w:rPr>
              <w:t>. неадекватные пробы / не справился</w:t>
            </w:r>
          </w:p>
        </w:tc>
      </w:tr>
      <w:tr w:rsidR="00DF4BE7" w:rsidRPr="00B305B4" w:rsidTr="00241D1C">
        <w:tc>
          <w:tcPr>
            <w:tcW w:w="2552" w:type="dxa"/>
          </w:tcPr>
          <w:p w:rsidR="00DF4BE7" w:rsidRPr="00B305B4" w:rsidRDefault="00DF4BE7" w:rsidP="00DF4BE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305B4">
              <w:rPr>
                <w:sz w:val="20"/>
                <w:szCs w:val="20"/>
              </w:rPr>
              <w:t xml:space="preserve"> части</w:t>
            </w:r>
            <w:r>
              <w:rPr>
                <w:sz w:val="20"/>
                <w:szCs w:val="20"/>
              </w:rPr>
              <w:t xml:space="preserve">      (пирамидка)</w:t>
            </w:r>
          </w:p>
        </w:tc>
        <w:tc>
          <w:tcPr>
            <w:tcW w:w="1418" w:type="dxa"/>
          </w:tcPr>
          <w:p w:rsidR="00DF4BE7" w:rsidRPr="00B305B4" w:rsidRDefault="00DF4BE7" w:rsidP="00241D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4BE7" w:rsidRPr="00B305B4" w:rsidRDefault="00DF4BE7" w:rsidP="00241D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DF4BE7" w:rsidRPr="00B305B4" w:rsidRDefault="00DF4BE7" w:rsidP="00241D1C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DF4BE7" w:rsidRPr="00B305B4" w:rsidTr="00241D1C">
        <w:tc>
          <w:tcPr>
            <w:tcW w:w="2552" w:type="dxa"/>
          </w:tcPr>
          <w:p w:rsidR="00DF4BE7" w:rsidRPr="00B305B4" w:rsidRDefault="00DF4BE7" w:rsidP="00DF4BE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305B4">
              <w:rPr>
                <w:sz w:val="20"/>
                <w:szCs w:val="20"/>
              </w:rPr>
              <w:t xml:space="preserve"> части</w:t>
            </w:r>
            <w:r>
              <w:rPr>
                <w:sz w:val="20"/>
                <w:szCs w:val="20"/>
              </w:rPr>
              <w:t xml:space="preserve">         (машинка)</w:t>
            </w:r>
          </w:p>
        </w:tc>
        <w:tc>
          <w:tcPr>
            <w:tcW w:w="1418" w:type="dxa"/>
          </w:tcPr>
          <w:p w:rsidR="00DF4BE7" w:rsidRPr="00B305B4" w:rsidRDefault="00DF4BE7" w:rsidP="00241D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4BE7" w:rsidRPr="00B305B4" w:rsidRDefault="00DF4BE7" w:rsidP="00241D1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DF4BE7" w:rsidRPr="00B305B4" w:rsidRDefault="00DF4BE7" w:rsidP="00241D1C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</w:tbl>
    <w:p w:rsidR="00DF4BE7" w:rsidRDefault="00DF4BE7" w:rsidP="00DF4BE7">
      <w:pPr>
        <w:pStyle w:val="a3"/>
        <w:jc w:val="both"/>
        <w:rPr>
          <w:sz w:val="18"/>
          <w:szCs w:val="18"/>
        </w:rPr>
      </w:pPr>
    </w:p>
    <w:p w:rsidR="00DF4BE7" w:rsidRDefault="00DF4BE7" w:rsidP="00DF4BE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Что нарисовано на этой картинке? Что получится</w:t>
      </w:r>
      <w:r w:rsidR="00077D23">
        <w:rPr>
          <w:sz w:val="18"/>
          <w:szCs w:val="18"/>
        </w:rPr>
        <w:t>,</w:t>
      </w:r>
      <w:r>
        <w:rPr>
          <w:sz w:val="18"/>
          <w:szCs w:val="18"/>
        </w:rPr>
        <w:t xml:space="preserve"> когда сложишь? ________________________</w:t>
      </w:r>
    </w:p>
    <w:p w:rsidR="00DF4BE7" w:rsidRDefault="00DF4BE7" w:rsidP="00DF4BE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Сложи и посмотри, что получилось ___________________________________________________</w:t>
      </w:r>
    </w:p>
    <w:p w:rsidR="00DF4BE7" w:rsidRDefault="00DF4BE7" w:rsidP="00DF4BE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Ведущая рука _____________________________________________________________________</w:t>
      </w:r>
    </w:p>
    <w:p w:rsidR="00DF4BE7" w:rsidRDefault="00DF4BE7" w:rsidP="00DF4BE7">
      <w:pPr>
        <w:pStyle w:val="a3"/>
        <w:jc w:val="both"/>
        <w:rPr>
          <w:sz w:val="18"/>
          <w:szCs w:val="18"/>
        </w:rPr>
      </w:pPr>
    </w:p>
    <w:p w:rsidR="00DF4BE7" w:rsidRPr="00412CCF" w:rsidRDefault="00DF4BE7" w:rsidP="00DF4BE7">
      <w:pPr>
        <w:pStyle w:val="a3"/>
        <w:jc w:val="both"/>
        <w:rPr>
          <w:i/>
        </w:rPr>
      </w:pPr>
      <w:r>
        <w:rPr>
          <w:i/>
        </w:rPr>
        <w:t>4</w:t>
      </w:r>
      <w:r w:rsidRPr="00412CCF">
        <w:rPr>
          <w:i/>
        </w:rPr>
        <w:t>. "</w:t>
      </w:r>
      <w:r>
        <w:rPr>
          <w:i/>
        </w:rPr>
        <w:t>Цветные кубики</w:t>
      </w:r>
      <w:r w:rsidRPr="00412CCF">
        <w:rPr>
          <w:i/>
        </w:rPr>
        <w:t xml:space="preserve">" - </w:t>
      </w:r>
      <w:r>
        <w:t>восприятие</w:t>
      </w:r>
    </w:p>
    <w:p w:rsidR="00DF4BE7" w:rsidRDefault="00DF4BE7" w:rsidP="00DF4BE7">
      <w:pPr>
        <w:pStyle w:val="a3"/>
        <w:jc w:val="both"/>
        <w:rPr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559"/>
        <w:gridCol w:w="1559"/>
        <w:gridCol w:w="1439"/>
      </w:tblGrid>
      <w:tr w:rsidR="00DF4BE7" w:rsidTr="00DF4BE7">
        <w:tc>
          <w:tcPr>
            <w:tcW w:w="1809" w:type="dxa"/>
          </w:tcPr>
          <w:p w:rsidR="00DF4BE7" w:rsidRDefault="00DF4BE7" w:rsidP="00DF4BE7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</w:t>
            </w:r>
          </w:p>
        </w:tc>
        <w:tc>
          <w:tcPr>
            <w:tcW w:w="1418" w:type="dxa"/>
          </w:tcPr>
          <w:p w:rsidR="00DF4BE7" w:rsidRDefault="00DF4BE7" w:rsidP="00DF4BE7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Красный</w:t>
            </w:r>
          </w:p>
        </w:tc>
        <w:tc>
          <w:tcPr>
            <w:tcW w:w="1559" w:type="dxa"/>
          </w:tcPr>
          <w:p w:rsidR="00DF4BE7" w:rsidRDefault="00DF4BE7" w:rsidP="00DF4BE7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Синий</w:t>
            </w:r>
          </w:p>
        </w:tc>
        <w:tc>
          <w:tcPr>
            <w:tcW w:w="1559" w:type="dxa"/>
          </w:tcPr>
          <w:p w:rsidR="00DF4BE7" w:rsidRDefault="00DF4BE7" w:rsidP="00DF4BE7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Желтый</w:t>
            </w:r>
          </w:p>
        </w:tc>
        <w:tc>
          <w:tcPr>
            <w:tcW w:w="1439" w:type="dxa"/>
          </w:tcPr>
          <w:p w:rsidR="00DF4BE7" w:rsidRDefault="00DF4BE7" w:rsidP="00DF4BE7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Зеленый</w:t>
            </w:r>
          </w:p>
        </w:tc>
      </w:tr>
      <w:tr w:rsidR="00DF4BE7" w:rsidTr="00DF4BE7">
        <w:tc>
          <w:tcPr>
            <w:tcW w:w="1809" w:type="dxa"/>
          </w:tcPr>
          <w:p w:rsidR="00DF4BE7" w:rsidRDefault="00DF4BE7" w:rsidP="00DF4BE7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Покажи такой же</w:t>
            </w:r>
          </w:p>
        </w:tc>
        <w:tc>
          <w:tcPr>
            <w:tcW w:w="1418" w:type="dxa"/>
          </w:tcPr>
          <w:p w:rsidR="00DF4BE7" w:rsidRDefault="00DF4BE7" w:rsidP="00DF4BE7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F4BE7" w:rsidRDefault="00DF4BE7" w:rsidP="00DF4BE7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F4BE7" w:rsidRDefault="00DF4BE7" w:rsidP="00DF4BE7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DF4BE7" w:rsidRDefault="00DF4BE7" w:rsidP="00DF4BE7">
            <w:pPr>
              <w:pStyle w:val="a3"/>
              <w:jc w:val="both"/>
              <w:rPr>
                <w:sz w:val="18"/>
                <w:szCs w:val="18"/>
              </w:rPr>
            </w:pPr>
          </w:p>
        </w:tc>
      </w:tr>
      <w:tr w:rsidR="00DF4BE7" w:rsidTr="00DF4BE7">
        <w:tc>
          <w:tcPr>
            <w:tcW w:w="1809" w:type="dxa"/>
          </w:tcPr>
          <w:p w:rsidR="00DF4BE7" w:rsidRDefault="00DF4BE7" w:rsidP="00DF4BE7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Покажи ... (цвет)</w:t>
            </w:r>
          </w:p>
        </w:tc>
        <w:tc>
          <w:tcPr>
            <w:tcW w:w="1418" w:type="dxa"/>
          </w:tcPr>
          <w:p w:rsidR="00DF4BE7" w:rsidRDefault="00DF4BE7" w:rsidP="00DF4BE7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F4BE7" w:rsidRDefault="00DF4BE7" w:rsidP="00DF4BE7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F4BE7" w:rsidRDefault="00DF4BE7" w:rsidP="00DF4BE7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DF4BE7" w:rsidRDefault="00DF4BE7" w:rsidP="00DF4BE7">
            <w:pPr>
              <w:pStyle w:val="a3"/>
              <w:jc w:val="both"/>
              <w:rPr>
                <w:sz w:val="18"/>
                <w:szCs w:val="18"/>
              </w:rPr>
            </w:pPr>
          </w:p>
        </w:tc>
      </w:tr>
      <w:tr w:rsidR="00DF4BE7" w:rsidTr="00DF4BE7">
        <w:tc>
          <w:tcPr>
            <w:tcW w:w="1809" w:type="dxa"/>
          </w:tcPr>
          <w:p w:rsidR="00DF4BE7" w:rsidRDefault="00DF4BE7" w:rsidP="00DF4BE7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Какого цвета кубик?</w:t>
            </w:r>
          </w:p>
        </w:tc>
        <w:tc>
          <w:tcPr>
            <w:tcW w:w="1418" w:type="dxa"/>
          </w:tcPr>
          <w:p w:rsidR="00DF4BE7" w:rsidRDefault="00DF4BE7" w:rsidP="00DF4BE7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F4BE7" w:rsidRDefault="00DF4BE7" w:rsidP="00DF4BE7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F4BE7" w:rsidRDefault="00DF4BE7" w:rsidP="00DF4BE7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DF4BE7" w:rsidRDefault="00DF4BE7" w:rsidP="00DF4BE7">
            <w:pPr>
              <w:pStyle w:val="a3"/>
              <w:jc w:val="both"/>
              <w:rPr>
                <w:sz w:val="18"/>
                <w:szCs w:val="18"/>
              </w:rPr>
            </w:pPr>
          </w:p>
        </w:tc>
      </w:tr>
    </w:tbl>
    <w:p w:rsidR="00DF4BE7" w:rsidRDefault="00DF4BE7" w:rsidP="00DF4BE7">
      <w:pPr>
        <w:pStyle w:val="a3"/>
        <w:jc w:val="both"/>
        <w:rPr>
          <w:sz w:val="18"/>
          <w:szCs w:val="18"/>
        </w:rPr>
      </w:pPr>
    </w:p>
    <w:p w:rsidR="00DF4BE7" w:rsidRDefault="00DF4BE7" w:rsidP="00DF4BE7">
      <w:pPr>
        <w:pStyle w:val="a3"/>
        <w:jc w:val="both"/>
      </w:pPr>
    </w:p>
    <w:p w:rsidR="00077D23" w:rsidRDefault="00077D23" w:rsidP="00DF4BE7">
      <w:pPr>
        <w:pStyle w:val="a3"/>
        <w:jc w:val="both"/>
      </w:pPr>
    </w:p>
    <w:p w:rsidR="00077D23" w:rsidRDefault="00077D23" w:rsidP="00DF4BE7">
      <w:pPr>
        <w:pStyle w:val="a3"/>
        <w:jc w:val="both"/>
      </w:pPr>
    </w:p>
    <w:p w:rsidR="00077D23" w:rsidRDefault="00077D23" w:rsidP="00DF4BE7">
      <w:pPr>
        <w:pStyle w:val="a3"/>
        <w:jc w:val="both"/>
      </w:pPr>
    </w:p>
    <w:p w:rsidR="00077D23" w:rsidRDefault="00077D23" w:rsidP="00DF4BE7">
      <w:pPr>
        <w:pStyle w:val="a3"/>
        <w:jc w:val="both"/>
      </w:pPr>
    </w:p>
    <w:p w:rsidR="00DF4BE7" w:rsidRDefault="00DF4BE7" w:rsidP="00DF4BE7">
      <w:pPr>
        <w:pStyle w:val="a3"/>
        <w:jc w:val="both"/>
      </w:pPr>
      <w:r>
        <w:t>5</w:t>
      </w:r>
      <w:r w:rsidRPr="00412CCF">
        <w:t xml:space="preserve">. </w:t>
      </w:r>
      <w:r w:rsidRPr="00412CCF">
        <w:rPr>
          <w:i/>
        </w:rPr>
        <w:t>"</w:t>
      </w:r>
      <w:r>
        <w:rPr>
          <w:i/>
        </w:rPr>
        <w:t>Парные картинки</w:t>
      </w:r>
      <w:r w:rsidRPr="00412CCF">
        <w:rPr>
          <w:i/>
        </w:rPr>
        <w:t>"</w:t>
      </w:r>
      <w:r w:rsidRPr="00412CCF">
        <w:t xml:space="preserve"> - внимание</w:t>
      </w:r>
      <w:r>
        <w:t>, общая осведомленность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2"/>
        <w:gridCol w:w="1188"/>
        <w:gridCol w:w="1028"/>
        <w:gridCol w:w="1041"/>
        <w:gridCol w:w="1090"/>
        <w:gridCol w:w="1056"/>
        <w:gridCol w:w="1059"/>
      </w:tblGrid>
      <w:tr w:rsidR="00977C87" w:rsidTr="00977C87">
        <w:tc>
          <w:tcPr>
            <w:tcW w:w="1112" w:type="dxa"/>
          </w:tcPr>
          <w:p w:rsidR="00977C87" w:rsidRDefault="00977C87" w:rsidP="00DF4BE7">
            <w:pPr>
              <w:pStyle w:val="a3"/>
              <w:jc w:val="both"/>
            </w:pPr>
            <w:r>
              <w:t>Картинки</w:t>
            </w:r>
          </w:p>
        </w:tc>
        <w:tc>
          <w:tcPr>
            <w:tcW w:w="1112" w:type="dxa"/>
          </w:tcPr>
          <w:p w:rsidR="00977C87" w:rsidRDefault="00977C87" w:rsidP="00977C87">
            <w:pPr>
              <w:pStyle w:val="a3"/>
              <w:jc w:val="center"/>
            </w:pPr>
            <w:r>
              <w:t>Матрешка</w:t>
            </w:r>
          </w:p>
        </w:tc>
        <w:tc>
          <w:tcPr>
            <w:tcW w:w="1112" w:type="dxa"/>
          </w:tcPr>
          <w:p w:rsidR="00977C87" w:rsidRDefault="00977C87" w:rsidP="00977C87">
            <w:pPr>
              <w:pStyle w:val="a3"/>
              <w:jc w:val="center"/>
            </w:pPr>
            <w:r>
              <w:t>Дом</w:t>
            </w:r>
          </w:p>
        </w:tc>
        <w:tc>
          <w:tcPr>
            <w:tcW w:w="1112" w:type="dxa"/>
          </w:tcPr>
          <w:p w:rsidR="00977C87" w:rsidRDefault="00977C87" w:rsidP="00977C87">
            <w:pPr>
              <w:pStyle w:val="a3"/>
              <w:jc w:val="center"/>
            </w:pPr>
            <w:r>
              <w:t>Рыба</w:t>
            </w:r>
          </w:p>
        </w:tc>
        <w:tc>
          <w:tcPr>
            <w:tcW w:w="1112" w:type="dxa"/>
          </w:tcPr>
          <w:p w:rsidR="00977C87" w:rsidRDefault="00977C87" w:rsidP="00977C87">
            <w:pPr>
              <w:pStyle w:val="a3"/>
              <w:jc w:val="center"/>
            </w:pPr>
            <w:r>
              <w:t>Бабочка</w:t>
            </w:r>
          </w:p>
        </w:tc>
        <w:tc>
          <w:tcPr>
            <w:tcW w:w="1112" w:type="dxa"/>
          </w:tcPr>
          <w:p w:rsidR="00977C87" w:rsidRDefault="00977C87" w:rsidP="00977C87">
            <w:pPr>
              <w:pStyle w:val="a3"/>
              <w:jc w:val="center"/>
            </w:pPr>
            <w:r>
              <w:t>Птица</w:t>
            </w:r>
          </w:p>
        </w:tc>
        <w:tc>
          <w:tcPr>
            <w:tcW w:w="1112" w:type="dxa"/>
          </w:tcPr>
          <w:p w:rsidR="00977C87" w:rsidRDefault="00977C87" w:rsidP="00977C87">
            <w:pPr>
              <w:pStyle w:val="a3"/>
              <w:jc w:val="center"/>
            </w:pPr>
            <w:r>
              <w:t>Ведро</w:t>
            </w:r>
          </w:p>
        </w:tc>
      </w:tr>
      <w:tr w:rsidR="00977C87" w:rsidTr="00977C87">
        <w:tc>
          <w:tcPr>
            <w:tcW w:w="1112" w:type="dxa"/>
          </w:tcPr>
          <w:p w:rsidR="00977C87" w:rsidRDefault="00977C87" w:rsidP="00DF4BE7">
            <w:pPr>
              <w:pStyle w:val="a3"/>
              <w:jc w:val="both"/>
            </w:pPr>
            <w:r>
              <w:t>Показывает</w:t>
            </w:r>
          </w:p>
        </w:tc>
        <w:tc>
          <w:tcPr>
            <w:tcW w:w="1112" w:type="dxa"/>
          </w:tcPr>
          <w:p w:rsidR="00977C87" w:rsidRDefault="00977C87" w:rsidP="00DF4BE7">
            <w:pPr>
              <w:pStyle w:val="a3"/>
              <w:jc w:val="both"/>
            </w:pPr>
          </w:p>
        </w:tc>
        <w:tc>
          <w:tcPr>
            <w:tcW w:w="1112" w:type="dxa"/>
          </w:tcPr>
          <w:p w:rsidR="00977C87" w:rsidRDefault="00977C87" w:rsidP="00DF4BE7">
            <w:pPr>
              <w:pStyle w:val="a3"/>
              <w:jc w:val="both"/>
            </w:pPr>
          </w:p>
        </w:tc>
        <w:tc>
          <w:tcPr>
            <w:tcW w:w="1112" w:type="dxa"/>
          </w:tcPr>
          <w:p w:rsidR="00977C87" w:rsidRDefault="00977C87" w:rsidP="00DF4BE7">
            <w:pPr>
              <w:pStyle w:val="a3"/>
              <w:jc w:val="both"/>
            </w:pPr>
          </w:p>
        </w:tc>
        <w:tc>
          <w:tcPr>
            <w:tcW w:w="1112" w:type="dxa"/>
          </w:tcPr>
          <w:p w:rsidR="00977C87" w:rsidRDefault="00977C87" w:rsidP="00DF4BE7">
            <w:pPr>
              <w:pStyle w:val="a3"/>
              <w:jc w:val="both"/>
            </w:pPr>
          </w:p>
        </w:tc>
        <w:tc>
          <w:tcPr>
            <w:tcW w:w="1112" w:type="dxa"/>
          </w:tcPr>
          <w:p w:rsidR="00977C87" w:rsidRDefault="00977C87" w:rsidP="00DF4BE7">
            <w:pPr>
              <w:pStyle w:val="a3"/>
              <w:jc w:val="both"/>
            </w:pPr>
          </w:p>
        </w:tc>
        <w:tc>
          <w:tcPr>
            <w:tcW w:w="1112" w:type="dxa"/>
          </w:tcPr>
          <w:p w:rsidR="00977C87" w:rsidRDefault="00977C87" w:rsidP="00DF4BE7">
            <w:pPr>
              <w:pStyle w:val="a3"/>
              <w:jc w:val="both"/>
            </w:pPr>
          </w:p>
        </w:tc>
      </w:tr>
      <w:tr w:rsidR="00977C87" w:rsidTr="00977C87">
        <w:tc>
          <w:tcPr>
            <w:tcW w:w="1112" w:type="dxa"/>
          </w:tcPr>
          <w:p w:rsidR="00977C87" w:rsidRDefault="00977C87" w:rsidP="00DF4BE7">
            <w:pPr>
              <w:pStyle w:val="a3"/>
              <w:jc w:val="both"/>
            </w:pPr>
            <w:r>
              <w:t>Называет</w:t>
            </w:r>
          </w:p>
        </w:tc>
        <w:tc>
          <w:tcPr>
            <w:tcW w:w="1112" w:type="dxa"/>
          </w:tcPr>
          <w:p w:rsidR="00977C87" w:rsidRDefault="00977C87" w:rsidP="00DF4BE7">
            <w:pPr>
              <w:pStyle w:val="a3"/>
              <w:jc w:val="both"/>
            </w:pPr>
          </w:p>
        </w:tc>
        <w:tc>
          <w:tcPr>
            <w:tcW w:w="1112" w:type="dxa"/>
          </w:tcPr>
          <w:p w:rsidR="00977C87" w:rsidRDefault="00977C87" w:rsidP="00DF4BE7">
            <w:pPr>
              <w:pStyle w:val="a3"/>
              <w:jc w:val="both"/>
            </w:pPr>
          </w:p>
        </w:tc>
        <w:tc>
          <w:tcPr>
            <w:tcW w:w="1112" w:type="dxa"/>
          </w:tcPr>
          <w:p w:rsidR="00977C87" w:rsidRDefault="00977C87" w:rsidP="00DF4BE7">
            <w:pPr>
              <w:pStyle w:val="a3"/>
              <w:jc w:val="both"/>
            </w:pPr>
          </w:p>
        </w:tc>
        <w:tc>
          <w:tcPr>
            <w:tcW w:w="1112" w:type="dxa"/>
          </w:tcPr>
          <w:p w:rsidR="00977C87" w:rsidRDefault="00977C87" w:rsidP="00DF4BE7">
            <w:pPr>
              <w:pStyle w:val="a3"/>
              <w:jc w:val="both"/>
            </w:pPr>
          </w:p>
        </w:tc>
        <w:tc>
          <w:tcPr>
            <w:tcW w:w="1112" w:type="dxa"/>
          </w:tcPr>
          <w:p w:rsidR="00977C87" w:rsidRDefault="00977C87" w:rsidP="00DF4BE7">
            <w:pPr>
              <w:pStyle w:val="a3"/>
              <w:jc w:val="both"/>
            </w:pPr>
          </w:p>
        </w:tc>
        <w:tc>
          <w:tcPr>
            <w:tcW w:w="1112" w:type="dxa"/>
          </w:tcPr>
          <w:p w:rsidR="00977C87" w:rsidRDefault="00977C87" w:rsidP="00DF4BE7">
            <w:pPr>
              <w:pStyle w:val="a3"/>
              <w:jc w:val="both"/>
            </w:pPr>
          </w:p>
        </w:tc>
      </w:tr>
    </w:tbl>
    <w:p w:rsidR="00DF4BE7" w:rsidRDefault="00DF4BE7" w:rsidP="00DF4BE7">
      <w:pPr>
        <w:pStyle w:val="a3"/>
        <w:jc w:val="both"/>
      </w:pPr>
    </w:p>
    <w:p w:rsidR="00DF4BE7" w:rsidRDefault="00977C87" w:rsidP="00DF4BE7">
      <w:pPr>
        <w:pStyle w:val="a3"/>
        <w:jc w:val="both"/>
      </w:pPr>
      <w:r>
        <w:t>6</w:t>
      </w:r>
      <w:r w:rsidR="00DF4BE7">
        <w:t xml:space="preserve">. </w:t>
      </w:r>
      <w:r w:rsidR="00DF4BE7" w:rsidRPr="00956AE9">
        <w:rPr>
          <w:i/>
        </w:rPr>
        <w:t>"</w:t>
      </w:r>
      <w:r>
        <w:rPr>
          <w:i/>
        </w:rPr>
        <w:t>Угадай чего не стало?</w:t>
      </w:r>
      <w:r w:rsidR="00DF4BE7" w:rsidRPr="00956AE9">
        <w:rPr>
          <w:i/>
        </w:rPr>
        <w:t>"</w:t>
      </w:r>
      <w:r w:rsidR="00DF4BE7">
        <w:t xml:space="preserve"> - </w:t>
      </w:r>
      <w:r>
        <w:t>память</w:t>
      </w:r>
    </w:p>
    <w:p w:rsidR="00977C87" w:rsidRPr="00956AE9" w:rsidRDefault="00977C87" w:rsidP="00977C87">
      <w:pPr>
        <w:pStyle w:val="a3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4"/>
        <w:gridCol w:w="2595"/>
        <w:gridCol w:w="2595"/>
      </w:tblGrid>
      <w:tr w:rsidR="00977C87" w:rsidTr="00977C87">
        <w:tc>
          <w:tcPr>
            <w:tcW w:w="2594" w:type="dxa"/>
          </w:tcPr>
          <w:p w:rsidR="00977C87" w:rsidRDefault="00977C87" w:rsidP="00977C87">
            <w:pPr>
              <w:pStyle w:val="a3"/>
              <w:jc w:val="both"/>
            </w:pPr>
            <w:r>
              <w:t>Запомнил 2 игрушки</w:t>
            </w:r>
          </w:p>
        </w:tc>
        <w:tc>
          <w:tcPr>
            <w:tcW w:w="2595" w:type="dxa"/>
          </w:tcPr>
          <w:p w:rsidR="00977C87" w:rsidRDefault="00977C87" w:rsidP="00977C87">
            <w:pPr>
              <w:pStyle w:val="a3"/>
              <w:jc w:val="both"/>
            </w:pPr>
            <w:r>
              <w:t>Запомнил 1 игрушку</w:t>
            </w:r>
          </w:p>
        </w:tc>
        <w:tc>
          <w:tcPr>
            <w:tcW w:w="2595" w:type="dxa"/>
          </w:tcPr>
          <w:p w:rsidR="00977C87" w:rsidRDefault="00977C87" w:rsidP="00977C87">
            <w:pPr>
              <w:pStyle w:val="a3"/>
              <w:jc w:val="both"/>
            </w:pPr>
            <w:r>
              <w:t>Не назвал ни одной/ не понял инструкцию</w:t>
            </w:r>
          </w:p>
        </w:tc>
      </w:tr>
      <w:tr w:rsidR="00977C87" w:rsidTr="00977C87">
        <w:tc>
          <w:tcPr>
            <w:tcW w:w="2594" w:type="dxa"/>
          </w:tcPr>
          <w:p w:rsidR="00977C87" w:rsidRDefault="00977C87" w:rsidP="00977C87">
            <w:pPr>
              <w:pStyle w:val="a3"/>
              <w:jc w:val="both"/>
            </w:pPr>
          </w:p>
        </w:tc>
        <w:tc>
          <w:tcPr>
            <w:tcW w:w="2595" w:type="dxa"/>
          </w:tcPr>
          <w:p w:rsidR="00977C87" w:rsidRDefault="00977C87" w:rsidP="00977C87">
            <w:pPr>
              <w:pStyle w:val="a3"/>
              <w:jc w:val="both"/>
            </w:pPr>
          </w:p>
        </w:tc>
        <w:tc>
          <w:tcPr>
            <w:tcW w:w="2595" w:type="dxa"/>
          </w:tcPr>
          <w:p w:rsidR="00977C87" w:rsidRDefault="00977C87" w:rsidP="00977C87">
            <w:pPr>
              <w:pStyle w:val="a3"/>
              <w:jc w:val="both"/>
            </w:pPr>
          </w:p>
        </w:tc>
      </w:tr>
    </w:tbl>
    <w:p w:rsidR="00DF4BE7" w:rsidRPr="00956AE9" w:rsidRDefault="00DF4BE7" w:rsidP="00977C87">
      <w:pPr>
        <w:pStyle w:val="a3"/>
        <w:jc w:val="both"/>
      </w:pPr>
    </w:p>
    <w:p w:rsidR="001A33FB" w:rsidRPr="00491C1C" w:rsidRDefault="001A33FB" w:rsidP="001A33FB">
      <w:pPr>
        <w:pStyle w:val="a3"/>
        <w:jc w:val="both"/>
        <w:rPr>
          <w:rFonts w:ascii="Calibri" w:hAnsi="Calibri"/>
          <w:iCs/>
          <w:color w:val="000000"/>
          <w:sz w:val="20"/>
          <w:szCs w:val="20"/>
        </w:rPr>
      </w:pPr>
    </w:p>
    <w:p w:rsidR="00977C87" w:rsidRPr="00013489" w:rsidRDefault="00DF4BE7" w:rsidP="00977C87">
      <w:pPr>
        <w:pStyle w:val="a3"/>
        <w:jc w:val="center"/>
      </w:pPr>
      <w:r w:rsidRPr="00491C1C">
        <w:t xml:space="preserve">    </w:t>
      </w:r>
      <w:r w:rsidR="00977C87" w:rsidRPr="00013489">
        <w:t>Индивидуальные особенности</w:t>
      </w:r>
    </w:p>
    <w:p w:rsidR="00977C87" w:rsidRDefault="00977C87" w:rsidP="00977C87">
      <w:pPr>
        <w:pStyle w:val="a3"/>
        <w:jc w:val="center"/>
        <w:rPr>
          <w:b/>
        </w:rPr>
      </w:pPr>
    </w:p>
    <w:p w:rsidR="00977C87" w:rsidRPr="00551F17" w:rsidRDefault="00977C87" w:rsidP="00977C87">
      <w:pPr>
        <w:pStyle w:val="a3"/>
        <w:tabs>
          <w:tab w:val="left" w:pos="426"/>
        </w:tabs>
        <w:rPr>
          <w:b/>
        </w:rPr>
      </w:pPr>
      <w:r w:rsidRPr="00013489">
        <w:rPr>
          <w:i/>
          <w:u w:val="single"/>
        </w:rPr>
        <w:t xml:space="preserve"> Контакт</w:t>
      </w:r>
      <w:r w:rsidRPr="00013489">
        <w:rPr>
          <w:b/>
          <w:i/>
          <w:u w:val="single"/>
        </w:rPr>
        <w:t>:</w:t>
      </w:r>
      <w:r>
        <w:rPr>
          <w:b/>
          <w:i/>
        </w:rPr>
        <w:t xml:space="preserve"> </w:t>
      </w:r>
      <w:r w:rsidR="00077D23">
        <w:t xml:space="preserve">вступает легко и быстро; </w:t>
      </w:r>
      <w:r w:rsidRPr="007979F5">
        <w:t>не сразу</w:t>
      </w:r>
      <w:r w:rsidR="00077D23">
        <w:t>;</w:t>
      </w:r>
      <w:r>
        <w:t xml:space="preserve"> отказ; </w:t>
      </w:r>
    </w:p>
    <w:p w:rsidR="00977C87" w:rsidRDefault="00977C87" w:rsidP="00977C87">
      <w:pPr>
        <w:pStyle w:val="a3"/>
      </w:pPr>
      <w:r>
        <w:t xml:space="preserve">                      н</w:t>
      </w:r>
      <w:r w:rsidRPr="007979F5">
        <w:t>естабильный</w:t>
      </w:r>
      <w:r w:rsidR="00077D23">
        <w:t>; стабильный; поверхностный;</w:t>
      </w:r>
      <w:r>
        <w:t xml:space="preserve"> негативизм.     </w:t>
      </w:r>
    </w:p>
    <w:p w:rsidR="00977C87" w:rsidRPr="00013489" w:rsidRDefault="00977C87" w:rsidP="00977C87">
      <w:pPr>
        <w:pStyle w:val="a3"/>
        <w:rPr>
          <w:sz w:val="16"/>
          <w:szCs w:val="16"/>
        </w:rPr>
      </w:pPr>
      <w:r>
        <w:t xml:space="preserve">    </w:t>
      </w:r>
    </w:p>
    <w:p w:rsidR="00977C87" w:rsidRDefault="00977C87" w:rsidP="00977C87">
      <w:pPr>
        <w:pStyle w:val="a3"/>
      </w:pPr>
      <w:r>
        <w:t xml:space="preserve"> </w:t>
      </w:r>
      <w:r w:rsidRPr="00013489">
        <w:rPr>
          <w:i/>
          <w:u w:val="single"/>
        </w:rPr>
        <w:t>Эмоциональные реакции</w:t>
      </w:r>
      <w:r w:rsidRPr="00013489">
        <w:rPr>
          <w:u w:val="single"/>
        </w:rPr>
        <w:t>:</w:t>
      </w:r>
      <w:r>
        <w:t xml:space="preserve"> адекватные / неадекватные </w:t>
      </w:r>
    </w:p>
    <w:p w:rsidR="00977C87" w:rsidRDefault="00977C87" w:rsidP="00977C87">
      <w:pPr>
        <w:pStyle w:val="a3"/>
        <w:jc w:val="center"/>
      </w:pPr>
      <w:r w:rsidRPr="007979F5">
        <w:t>возбужде</w:t>
      </w:r>
      <w:r w:rsidR="00077D23">
        <w:t xml:space="preserve">ние; заинтересованность; </w:t>
      </w:r>
      <w:r>
        <w:t>настороженность;</w:t>
      </w:r>
      <w:r w:rsidRPr="00551F17">
        <w:t xml:space="preserve"> </w:t>
      </w:r>
      <w:r>
        <w:t>тревожность;</w:t>
      </w:r>
    </w:p>
    <w:p w:rsidR="00977C87" w:rsidRDefault="00077D23" w:rsidP="00977C87">
      <w:pPr>
        <w:pStyle w:val="a3"/>
        <w:jc w:val="center"/>
      </w:pPr>
      <w:r>
        <w:t xml:space="preserve">напряженность; безразличие; агрессивные проявления; </w:t>
      </w:r>
      <w:r w:rsidR="00977C87">
        <w:t>замыкается</w:t>
      </w:r>
    </w:p>
    <w:p w:rsidR="00977C87" w:rsidRPr="00013489" w:rsidRDefault="00977C87" w:rsidP="00977C87">
      <w:pPr>
        <w:pStyle w:val="a3"/>
        <w:rPr>
          <w:sz w:val="16"/>
          <w:szCs w:val="16"/>
        </w:rPr>
      </w:pPr>
    </w:p>
    <w:p w:rsidR="00977C87" w:rsidRDefault="00977C87" w:rsidP="00977C87">
      <w:pPr>
        <w:pStyle w:val="a3"/>
      </w:pPr>
      <w:r w:rsidRPr="00013489">
        <w:rPr>
          <w:i/>
          <w:u w:val="single"/>
        </w:rPr>
        <w:t>Общение:</w:t>
      </w:r>
      <w:r w:rsidR="00077D23">
        <w:rPr>
          <w:b/>
          <w:i/>
        </w:rPr>
        <w:t xml:space="preserve"> </w:t>
      </w:r>
      <w:r w:rsidR="00077D23">
        <w:t xml:space="preserve">активное; пассивное; непродуктивная активность; </w:t>
      </w:r>
      <w:r>
        <w:t xml:space="preserve">инициативное </w:t>
      </w:r>
    </w:p>
    <w:p w:rsidR="00977C87" w:rsidRPr="00013489" w:rsidRDefault="00977C87" w:rsidP="00977C87">
      <w:pPr>
        <w:pStyle w:val="a3"/>
        <w:rPr>
          <w:sz w:val="16"/>
          <w:szCs w:val="16"/>
        </w:rPr>
      </w:pPr>
    </w:p>
    <w:p w:rsidR="00977C87" w:rsidRPr="00B16A1F" w:rsidRDefault="00977C87" w:rsidP="00977C87">
      <w:pPr>
        <w:pStyle w:val="a3"/>
      </w:pPr>
      <w:r w:rsidRPr="00013489">
        <w:rPr>
          <w:i/>
          <w:u w:val="single"/>
        </w:rPr>
        <w:t>Ведущая рука:</w:t>
      </w:r>
      <w:r>
        <w:rPr>
          <w:b/>
          <w:i/>
        </w:rPr>
        <w:t xml:space="preserve"> </w:t>
      </w:r>
      <w:r w:rsidR="00077D23">
        <w:t xml:space="preserve">правая; левая; </w:t>
      </w:r>
      <w:r>
        <w:t>пользуется обеими руками</w:t>
      </w:r>
    </w:p>
    <w:p w:rsidR="00977C87" w:rsidRPr="00013489" w:rsidRDefault="00977C87" w:rsidP="00977C87">
      <w:pPr>
        <w:pStyle w:val="a3"/>
        <w:rPr>
          <w:b/>
          <w:i/>
          <w:sz w:val="16"/>
          <w:szCs w:val="16"/>
        </w:rPr>
      </w:pPr>
    </w:p>
    <w:p w:rsidR="00977C87" w:rsidRPr="00013489" w:rsidRDefault="00977C87" w:rsidP="00977C87">
      <w:pPr>
        <w:pStyle w:val="a3"/>
        <w:rPr>
          <w:i/>
          <w:u w:val="single"/>
        </w:rPr>
      </w:pPr>
      <w:r w:rsidRPr="00013489">
        <w:rPr>
          <w:i/>
          <w:u w:val="single"/>
        </w:rPr>
        <w:t>Деятельность:</w:t>
      </w:r>
    </w:p>
    <w:p w:rsidR="00977C87" w:rsidRPr="00C24837" w:rsidRDefault="00977C87" w:rsidP="00977C87">
      <w:pPr>
        <w:pStyle w:val="a3"/>
        <w:spacing w:line="360" w:lineRule="auto"/>
      </w:pPr>
      <w:r>
        <w:t xml:space="preserve">     </w:t>
      </w:r>
      <w:r w:rsidRPr="00013489">
        <w:rPr>
          <w:i/>
          <w:u w:val="single"/>
        </w:rPr>
        <w:t>Интерес</w:t>
      </w:r>
      <w:r w:rsidR="00077D23">
        <w:t xml:space="preserve"> стойкий; </w:t>
      </w:r>
      <w:r>
        <w:t xml:space="preserve">пропадающий к середине / </w:t>
      </w:r>
      <w:r w:rsidR="00077D23">
        <w:t xml:space="preserve">концу; </w:t>
      </w:r>
      <w:r>
        <w:t>слабый.</w:t>
      </w:r>
    </w:p>
    <w:p w:rsidR="00977C87" w:rsidRDefault="00977C87" w:rsidP="00977C87">
      <w:pPr>
        <w:pStyle w:val="a3"/>
        <w:spacing w:line="360" w:lineRule="auto"/>
      </w:pPr>
      <w:r>
        <w:t xml:space="preserve">     </w:t>
      </w:r>
      <w:r w:rsidRPr="00013489">
        <w:rPr>
          <w:i/>
          <w:u w:val="single"/>
        </w:rPr>
        <w:t>Инструкцию</w:t>
      </w:r>
      <w:r w:rsidR="00077D23">
        <w:t xml:space="preserve"> понимает; не сохраняет до конца;</w:t>
      </w:r>
      <w:r>
        <w:t xml:space="preserve"> не принимает. </w:t>
      </w:r>
    </w:p>
    <w:p w:rsidR="00977C87" w:rsidRDefault="00977C87" w:rsidP="00977C87">
      <w:pPr>
        <w:pStyle w:val="a3"/>
        <w:spacing w:line="360" w:lineRule="auto"/>
      </w:pPr>
      <w:r>
        <w:t xml:space="preserve">    </w:t>
      </w:r>
      <w:r w:rsidRPr="00013489">
        <w:rPr>
          <w:i/>
          <w:u w:val="single"/>
        </w:rPr>
        <w:t xml:space="preserve"> Активность </w:t>
      </w:r>
      <w:r w:rsidR="00077D23">
        <w:t>целенаправленная; сниженная;</w:t>
      </w:r>
      <w:r>
        <w:t xml:space="preserve"> малопродуктивная. </w:t>
      </w:r>
    </w:p>
    <w:p w:rsidR="00977C87" w:rsidRPr="00CC7F64" w:rsidRDefault="00977C87" w:rsidP="00977C87">
      <w:pPr>
        <w:pStyle w:val="a3"/>
        <w:spacing w:line="360" w:lineRule="auto"/>
      </w:pPr>
      <w:r>
        <w:t xml:space="preserve">    </w:t>
      </w:r>
      <w:r w:rsidRPr="00013489">
        <w:rPr>
          <w:u w:val="single"/>
        </w:rPr>
        <w:t xml:space="preserve"> </w:t>
      </w:r>
      <w:r w:rsidRPr="00013489">
        <w:rPr>
          <w:i/>
          <w:u w:val="single"/>
        </w:rPr>
        <w:t>Речь</w:t>
      </w:r>
      <w:r w:rsidR="00077D23">
        <w:rPr>
          <w:b/>
        </w:rPr>
        <w:t xml:space="preserve"> </w:t>
      </w:r>
      <w:r w:rsidR="00077D23">
        <w:t>есть; отсутствует;</w:t>
      </w:r>
      <w:r>
        <w:t xml:space="preserve"> отдельными </w:t>
      </w:r>
      <w:proofErr w:type="gramStart"/>
      <w:r>
        <w:t xml:space="preserve">словами;   </w:t>
      </w:r>
      <w:proofErr w:type="gramEnd"/>
      <w:r>
        <w:t>сопровождает действие</w:t>
      </w:r>
    </w:p>
    <w:p w:rsidR="00DF4BE7" w:rsidRDefault="00DF4BE7" w:rsidP="00977C87">
      <w:pPr>
        <w:pStyle w:val="a3"/>
        <w:rPr>
          <w:b/>
        </w:rPr>
      </w:pPr>
    </w:p>
    <w:p w:rsidR="00DF4BE7" w:rsidRPr="009741B9" w:rsidRDefault="00DF4BE7" w:rsidP="00DF4B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F4BE7" w:rsidRDefault="00DF4BE7" w:rsidP="00DF4BE7">
      <w:pPr>
        <w:pStyle w:val="a3"/>
        <w:rPr>
          <w:b/>
        </w:rPr>
      </w:pPr>
    </w:p>
    <w:p w:rsidR="00176A89" w:rsidRDefault="00176A89"/>
    <w:sectPr w:rsidR="00176A89" w:rsidSect="00077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71" w:right="568" w:bottom="426" w:left="426" w:header="227" w:footer="20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7C0" w:rsidRDefault="000067C0" w:rsidP="00491C1C">
      <w:r>
        <w:separator/>
      </w:r>
    </w:p>
  </w:endnote>
  <w:endnote w:type="continuationSeparator" w:id="0">
    <w:p w:rsidR="000067C0" w:rsidRDefault="000067C0" w:rsidP="0049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D23" w:rsidRDefault="00077D2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15451" w:type="dxa"/>
      <w:tblInd w:w="108" w:type="dxa"/>
      <w:tblLook w:val="04A0" w:firstRow="1" w:lastRow="0" w:firstColumn="1" w:lastColumn="0" w:noHBand="0" w:noVBand="1"/>
    </w:tblPr>
    <w:tblGrid>
      <w:gridCol w:w="1384"/>
      <w:gridCol w:w="1641"/>
      <w:gridCol w:w="1641"/>
      <w:gridCol w:w="1641"/>
      <w:gridCol w:w="1643"/>
      <w:gridCol w:w="1643"/>
      <w:gridCol w:w="1643"/>
      <w:gridCol w:w="1280"/>
      <w:gridCol w:w="2935"/>
    </w:tblGrid>
    <w:tr w:rsidR="00077D23" w:rsidTr="00077D23">
      <w:trPr>
        <w:trHeight w:val="264"/>
      </w:trPr>
      <w:tc>
        <w:tcPr>
          <w:tcW w:w="1384" w:type="dxa"/>
        </w:tcPr>
        <w:p w:rsidR="00077D23" w:rsidRDefault="00077D23" w:rsidP="00077D23">
          <w:pPr>
            <w:pStyle w:val="a7"/>
          </w:pPr>
          <w:r>
            <w:t>№ теста</w:t>
          </w:r>
        </w:p>
      </w:tc>
      <w:tc>
        <w:tcPr>
          <w:tcW w:w="1641" w:type="dxa"/>
        </w:tcPr>
        <w:p w:rsidR="00077D23" w:rsidRPr="004111DF" w:rsidRDefault="00077D23" w:rsidP="00077D23">
          <w:pPr>
            <w:pStyle w:val="a7"/>
            <w:rPr>
              <w:sz w:val="18"/>
            </w:rPr>
          </w:pPr>
          <w:proofErr w:type="spellStart"/>
          <w:r w:rsidRPr="004111DF">
            <w:rPr>
              <w:sz w:val="18"/>
            </w:rPr>
            <w:t>Субтест</w:t>
          </w:r>
          <w:proofErr w:type="spellEnd"/>
          <w:r w:rsidRPr="004111DF">
            <w:rPr>
              <w:sz w:val="18"/>
            </w:rPr>
            <w:t xml:space="preserve"> 1</w:t>
          </w:r>
        </w:p>
      </w:tc>
      <w:tc>
        <w:tcPr>
          <w:tcW w:w="1641" w:type="dxa"/>
        </w:tcPr>
        <w:p w:rsidR="00077D23" w:rsidRPr="004111DF" w:rsidRDefault="00077D23" w:rsidP="00077D23">
          <w:pPr>
            <w:pStyle w:val="a7"/>
            <w:rPr>
              <w:sz w:val="18"/>
            </w:rPr>
          </w:pPr>
          <w:proofErr w:type="spellStart"/>
          <w:r w:rsidRPr="004111DF">
            <w:rPr>
              <w:sz w:val="18"/>
            </w:rPr>
            <w:t>Субтест</w:t>
          </w:r>
          <w:proofErr w:type="spellEnd"/>
          <w:r w:rsidRPr="004111DF">
            <w:rPr>
              <w:sz w:val="18"/>
            </w:rPr>
            <w:t xml:space="preserve"> 2</w:t>
          </w:r>
        </w:p>
      </w:tc>
      <w:tc>
        <w:tcPr>
          <w:tcW w:w="1641" w:type="dxa"/>
        </w:tcPr>
        <w:p w:rsidR="00077D23" w:rsidRPr="004111DF" w:rsidRDefault="00077D23" w:rsidP="00077D23">
          <w:pPr>
            <w:pStyle w:val="a7"/>
            <w:rPr>
              <w:sz w:val="18"/>
            </w:rPr>
          </w:pPr>
          <w:proofErr w:type="spellStart"/>
          <w:r w:rsidRPr="004111DF">
            <w:rPr>
              <w:sz w:val="18"/>
            </w:rPr>
            <w:t>Субтест</w:t>
          </w:r>
          <w:proofErr w:type="spellEnd"/>
          <w:r w:rsidRPr="004111DF">
            <w:rPr>
              <w:sz w:val="18"/>
            </w:rPr>
            <w:t xml:space="preserve"> 3</w:t>
          </w:r>
        </w:p>
      </w:tc>
      <w:tc>
        <w:tcPr>
          <w:tcW w:w="1643" w:type="dxa"/>
        </w:tcPr>
        <w:p w:rsidR="00077D23" w:rsidRPr="004111DF" w:rsidRDefault="00077D23" w:rsidP="00077D23">
          <w:pPr>
            <w:pStyle w:val="a7"/>
            <w:rPr>
              <w:sz w:val="18"/>
            </w:rPr>
          </w:pPr>
          <w:proofErr w:type="spellStart"/>
          <w:r w:rsidRPr="004111DF">
            <w:rPr>
              <w:sz w:val="18"/>
            </w:rPr>
            <w:t>Субтест</w:t>
          </w:r>
          <w:proofErr w:type="spellEnd"/>
          <w:r w:rsidRPr="004111DF">
            <w:rPr>
              <w:sz w:val="18"/>
            </w:rPr>
            <w:t xml:space="preserve"> 4</w:t>
          </w:r>
        </w:p>
      </w:tc>
      <w:tc>
        <w:tcPr>
          <w:tcW w:w="1643" w:type="dxa"/>
        </w:tcPr>
        <w:p w:rsidR="00077D23" w:rsidRPr="004111DF" w:rsidRDefault="00077D23" w:rsidP="00077D23">
          <w:pPr>
            <w:pStyle w:val="a7"/>
            <w:rPr>
              <w:sz w:val="18"/>
            </w:rPr>
          </w:pPr>
          <w:proofErr w:type="spellStart"/>
          <w:r w:rsidRPr="004111DF">
            <w:rPr>
              <w:sz w:val="18"/>
            </w:rPr>
            <w:t>Субтест</w:t>
          </w:r>
          <w:proofErr w:type="spellEnd"/>
          <w:r w:rsidRPr="004111DF">
            <w:rPr>
              <w:sz w:val="18"/>
            </w:rPr>
            <w:t xml:space="preserve"> 5</w:t>
          </w:r>
        </w:p>
      </w:tc>
      <w:tc>
        <w:tcPr>
          <w:tcW w:w="1643" w:type="dxa"/>
        </w:tcPr>
        <w:p w:rsidR="00077D23" w:rsidRPr="004111DF" w:rsidRDefault="00077D23" w:rsidP="00077D23">
          <w:pPr>
            <w:pStyle w:val="a7"/>
            <w:rPr>
              <w:sz w:val="18"/>
            </w:rPr>
          </w:pPr>
          <w:proofErr w:type="spellStart"/>
          <w:r w:rsidRPr="004111DF">
            <w:rPr>
              <w:sz w:val="18"/>
            </w:rPr>
            <w:t>Субтест</w:t>
          </w:r>
          <w:proofErr w:type="spellEnd"/>
          <w:r w:rsidRPr="004111DF">
            <w:rPr>
              <w:sz w:val="18"/>
            </w:rPr>
            <w:t xml:space="preserve"> 6</w:t>
          </w:r>
        </w:p>
      </w:tc>
      <w:tc>
        <w:tcPr>
          <w:tcW w:w="1280" w:type="dxa"/>
        </w:tcPr>
        <w:p w:rsidR="00077D23" w:rsidRPr="004111DF" w:rsidRDefault="00077D23" w:rsidP="00077D23">
          <w:pPr>
            <w:pStyle w:val="a7"/>
            <w:jc w:val="center"/>
            <w:rPr>
              <w:sz w:val="18"/>
            </w:rPr>
          </w:pPr>
          <w:r>
            <w:rPr>
              <w:sz w:val="18"/>
            </w:rPr>
            <w:t>Итого</w:t>
          </w:r>
        </w:p>
      </w:tc>
      <w:tc>
        <w:tcPr>
          <w:tcW w:w="2935" w:type="dxa"/>
        </w:tcPr>
        <w:p w:rsidR="00077D23" w:rsidRDefault="00077D23" w:rsidP="00077D23">
          <w:pPr>
            <w:pStyle w:val="a7"/>
            <w:jc w:val="center"/>
            <w:rPr>
              <w:sz w:val="18"/>
            </w:rPr>
          </w:pPr>
          <w:r>
            <w:rPr>
              <w:sz w:val="18"/>
            </w:rPr>
            <w:t>Уровень</w:t>
          </w:r>
        </w:p>
      </w:tc>
    </w:tr>
    <w:tr w:rsidR="00077D23" w:rsidTr="00077D23">
      <w:trPr>
        <w:trHeight w:val="264"/>
      </w:trPr>
      <w:tc>
        <w:tcPr>
          <w:tcW w:w="1384" w:type="dxa"/>
        </w:tcPr>
        <w:p w:rsidR="00077D23" w:rsidRDefault="00077D23" w:rsidP="00077D23">
          <w:pPr>
            <w:pStyle w:val="a7"/>
          </w:pPr>
          <w:r>
            <w:t xml:space="preserve"> баллы</w:t>
          </w:r>
        </w:p>
      </w:tc>
      <w:tc>
        <w:tcPr>
          <w:tcW w:w="1641" w:type="dxa"/>
        </w:tcPr>
        <w:p w:rsidR="00077D23" w:rsidRDefault="00077D23" w:rsidP="00077D23">
          <w:pPr>
            <w:pStyle w:val="a7"/>
          </w:pPr>
        </w:p>
      </w:tc>
      <w:tc>
        <w:tcPr>
          <w:tcW w:w="1641" w:type="dxa"/>
        </w:tcPr>
        <w:p w:rsidR="00077D23" w:rsidRDefault="00077D23" w:rsidP="00077D23">
          <w:pPr>
            <w:pStyle w:val="a7"/>
          </w:pPr>
        </w:p>
      </w:tc>
      <w:tc>
        <w:tcPr>
          <w:tcW w:w="1641" w:type="dxa"/>
        </w:tcPr>
        <w:p w:rsidR="00077D23" w:rsidRDefault="00077D23" w:rsidP="00077D23">
          <w:pPr>
            <w:pStyle w:val="a7"/>
          </w:pPr>
        </w:p>
      </w:tc>
      <w:tc>
        <w:tcPr>
          <w:tcW w:w="1643" w:type="dxa"/>
        </w:tcPr>
        <w:p w:rsidR="00077D23" w:rsidRDefault="00077D23" w:rsidP="00077D23">
          <w:pPr>
            <w:pStyle w:val="a7"/>
          </w:pPr>
        </w:p>
      </w:tc>
      <w:tc>
        <w:tcPr>
          <w:tcW w:w="1643" w:type="dxa"/>
        </w:tcPr>
        <w:p w:rsidR="00077D23" w:rsidRDefault="00077D23" w:rsidP="00077D23">
          <w:pPr>
            <w:pStyle w:val="a7"/>
          </w:pPr>
        </w:p>
      </w:tc>
      <w:tc>
        <w:tcPr>
          <w:tcW w:w="1643" w:type="dxa"/>
        </w:tcPr>
        <w:p w:rsidR="00077D23" w:rsidRDefault="00077D23" w:rsidP="00077D23">
          <w:pPr>
            <w:pStyle w:val="a7"/>
          </w:pPr>
        </w:p>
      </w:tc>
      <w:tc>
        <w:tcPr>
          <w:tcW w:w="1280" w:type="dxa"/>
        </w:tcPr>
        <w:p w:rsidR="00077D23" w:rsidRDefault="00077D23" w:rsidP="00077D23">
          <w:pPr>
            <w:pStyle w:val="a7"/>
          </w:pPr>
        </w:p>
      </w:tc>
      <w:tc>
        <w:tcPr>
          <w:tcW w:w="2935" w:type="dxa"/>
        </w:tcPr>
        <w:p w:rsidR="00077D23" w:rsidRDefault="00077D23" w:rsidP="00077D23">
          <w:pPr>
            <w:pStyle w:val="a7"/>
          </w:pPr>
        </w:p>
      </w:tc>
    </w:tr>
  </w:tbl>
  <w:p w:rsidR="00077D23" w:rsidRDefault="00077D2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D23" w:rsidRDefault="00077D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7C0" w:rsidRDefault="000067C0" w:rsidP="00491C1C">
      <w:r>
        <w:separator/>
      </w:r>
    </w:p>
  </w:footnote>
  <w:footnote w:type="continuationSeparator" w:id="0">
    <w:p w:rsidR="000067C0" w:rsidRDefault="000067C0" w:rsidP="0049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D23" w:rsidRDefault="00077D2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D23" w:rsidRDefault="00077D2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D23" w:rsidRDefault="00077D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82707"/>
    <w:multiLevelType w:val="hybridMultilevel"/>
    <w:tmpl w:val="521ED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BE7"/>
    <w:rsid w:val="000067C0"/>
    <w:rsid w:val="00077D23"/>
    <w:rsid w:val="00176A89"/>
    <w:rsid w:val="001A33FB"/>
    <w:rsid w:val="00491C1C"/>
    <w:rsid w:val="005520B4"/>
    <w:rsid w:val="009251AA"/>
    <w:rsid w:val="00977C87"/>
    <w:rsid w:val="00A42F41"/>
    <w:rsid w:val="00DF4BE7"/>
    <w:rsid w:val="00E2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614D02D-CC25-4457-89DC-5B6B63D5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BE7"/>
    <w:pPr>
      <w:spacing w:after="0" w:line="240" w:lineRule="auto"/>
    </w:pPr>
  </w:style>
  <w:style w:type="table" w:styleId="a4">
    <w:name w:val="Table Grid"/>
    <w:basedOn w:val="a1"/>
    <w:uiPriority w:val="59"/>
    <w:rsid w:val="00DF4B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elle">
    <w:name w:val="spelle"/>
    <w:basedOn w:val="a0"/>
    <w:rsid w:val="001A33FB"/>
  </w:style>
  <w:style w:type="paragraph" w:styleId="a5">
    <w:name w:val="header"/>
    <w:basedOn w:val="a"/>
    <w:link w:val="a6"/>
    <w:uiPriority w:val="99"/>
    <w:unhideWhenUsed/>
    <w:rsid w:val="00491C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1C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91C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1C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keywords>протокол психологической диагностики детей второй младшей группы 3 4 года Павлова Руденко</cp:keywords>
  <cp:lastModifiedBy>Павел Ефремов</cp:lastModifiedBy>
  <cp:revision>2</cp:revision>
  <dcterms:created xsi:type="dcterms:W3CDTF">2023-11-07T19:58:00Z</dcterms:created>
  <dcterms:modified xsi:type="dcterms:W3CDTF">2023-11-07T19:58:00Z</dcterms:modified>
</cp:coreProperties>
</file>