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7F" w:rsidRDefault="00D64A7F" w:rsidP="00E73FA5">
      <w:pPr>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Консультация для воспитателей</w:t>
      </w:r>
    </w:p>
    <w:p w:rsidR="00E73FA5" w:rsidRPr="00D252F7" w:rsidRDefault="00D64A7F" w:rsidP="00E73FA5">
      <w:pPr>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w:t>
      </w:r>
      <w:r w:rsidR="003D4B58">
        <w:rPr>
          <w:rFonts w:ascii="Times New Roman" w:hAnsi="Times New Roman" w:cs="Times New Roman"/>
          <w:b/>
          <w:caps/>
          <w:sz w:val="24"/>
          <w:szCs w:val="24"/>
        </w:rPr>
        <w:t>Художественно - эстетическое воспитание</w:t>
      </w:r>
      <w:r w:rsidR="00E73FA5" w:rsidRPr="00D252F7">
        <w:rPr>
          <w:rFonts w:ascii="Times New Roman" w:hAnsi="Times New Roman" w:cs="Times New Roman"/>
          <w:b/>
          <w:caps/>
          <w:sz w:val="24"/>
          <w:szCs w:val="24"/>
        </w:rPr>
        <w:t xml:space="preserve"> ДЕТЕЙ ДОШКОЛЬНОГО возраста</w:t>
      </w:r>
      <w:r>
        <w:rPr>
          <w:rFonts w:ascii="Times New Roman" w:hAnsi="Times New Roman" w:cs="Times New Roman"/>
          <w:b/>
          <w:caps/>
          <w:sz w:val="24"/>
          <w:szCs w:val="24"/>
        </w:rPr>
        <w:t>»</w:t>
      </w:r>
    </w:p>
    <w:p w:rsidR="00E73FA5" w:rsidRPr="00D252F7" w:rsidRDefault="00E73FA5" w:rsidP="00E73FA5">
      <w:pPr>
        <w:spacing w:after="0" w:line="360" w:lineRule="auto"/>
        <w:jc w:val="center"/>
        <w:rPr>
          <w:rFonts w:ascii="Times New Roman" w:hAnsi="Times New Roman" w:cs="Times New Roman"/>
          <w:sz w:val="24"/>
          <w:szCs w:val="24"/>
        </w:rPr>
      </w:pPr>
    </w:p>
    <w:p w:rsidR="00E73FA5" w:rsidRPr="00D64A7F" w:rsidRDefault="00E73FA5" w:rsidP="00D64A7F">
      <w:pPr>
        <w:spacing w:after="0" w:line="360" w:lineRule="auto"/>
        <w:jc w:val="both"/>
        <w:rPr>
          <w:rFonts w:ascii="Times New Roman" w:hAnsi="Times New Roman" w:cs="Times New Roman"/>
          <w:sz w:val="28"/>
          <w:szCs w:val="28"/>
        </w:rPr>
      </w:pPr>
      <w:r w:rsidRPr="00D252F7">
        <w:rPr>
          <w:rFonts w:ascii="Times New Roman" w:hAnsi="Times New Roman" w:cs="Times New Roman"/>
          <w:sz w:val="24"/>
          <w:szCs w:val="24"/>
        </w:rPr>
        <w:tab/>
      </w:r>
      <w:r w:rsidRPr="00D64A7F">
        <w:rPr>
          <w:rFonts w:ascii="Times New Roman" w:hAnsi="Times New Roman" w:cs="Times New Roman"/>
          <w:sz w:val="28"/>
          <w:szCs w:val="28"/>
        </w:rPr>
        <w:t xml:space="preserve">«Детство – важный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 А. Сухомлинский. </w:t>
      </w:r>
    </w:p>
    <w:p w:rsidR="00E73FA5" w:rsidRPr="00D64A7F" w:rsidRDefault="00E73FA5"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Дошкольное детство – это </w:t>
      </w:r>
      <w:r w:rsidRPr="00D64A7F">
        <w:rPr>
          <w:rFonts w:ascii="Times New Roman" w:hAnsi="Times New Roman" w:cs="Times New Roman"/>
          <w:b/>
          <w:sz w:val="28"/>
          <w:szCs w:val="28"/>
        </w:rPr>
        <w:t>наиболее благоприятный период</w:t>
      </w:r>
      <w:r w:rsidRPr="00D64A7F">
        <w:rPr>
          <w:rFonts w:ascii="Times New Roman" w:hAnsi="Times New Roman" w:cs="Times New Roman"/>
          <w:sz w:val="28"/>
          <w:szCs w:val="28"/>
        </w:rPr>
        <w:t xml:space="preserve"> развития у детей способности воспринимать, чувствовать прекрасное в жизни и искусстве, а также стремление ребенка самому участвовать в преображении окружающего мира по законам красоты.</w:t>
      </w:r>
    </w:p>
    <w:p w:rsidR="00E73FA5" w:rsidRPr="00D64A7F" w:rsidRDefault="00E73FA5"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В настоящее время художественно-эстетическое развитие выступает в качестве </w:t>
      </w:r>
      <w:r w:rsidRPr="00D64A7F">
        <w:rPr>
          <w:rFonts w:ascii="Times New Roman" w:hAnsi="Times New Roman" w:cs="Times New Roman"/>
          <w:b/>
          <w:sz w:val="28"/>
          <w:szCs w:val="28"/>
        </w:rPr>
        <w:t>воспитания способности</w:t>
      </w:r>
      <w:r w:rsidRPr="00D64A7F">
        <w:rPr>
          <w:rFonts w:ascii="Times New Roman" w:hAnsi="Times New Roman" w:cs="Times New Roman"/>
          <w:sz w:val="28"/>
          <w:szCs w:val="28"/>
        </w:rPr>
        <w:t xml:space="preserve"> целенаправленно </w:t>
      </w:r>
      <w:r w:rsidRPr="00D64A7F">
        <w:rPr>
          <w:rFonts w:ascii="Times New Roman" w:hAnsi="Times New Roman" w:cs="Times New Roman"/>
          <w:b/>
          <w:sz w:val="28"/>
          <w:szCs w:val="28"/>
        </w:rPr>
        <w:t>воспринимать, любить,</w:t>
      </w:r>
      <w:r w:rsidRPr="00D64A7F">
        <w:rPr>
          <w:rFonts w:ascii="Times New Roman" w:hAnsi="Times New Roman" w:cs="Times New Roman"/>
          <w:sz w:val="28"/>
          <w:szCs w:val="28"/>
        </w:rPr>
        <w:t xml:space="preserve"> </w:t>
      </w:r>
      <w:r w:rsidRPr="00D64A7F">
        <w:rPr>
          <w:rFonts w:ascii="Times New Roman" w:hAnsi="Times New Roman" w:cs="Times New Roman"/>
          <w:b/>
          <w:sz w:val="28"/>
          <w:szCs w:val="28"/>
        </w:rPr>
        <w:t>ценить прекрасное</w:t>
      </w:r>
      <w:r w:rsidRPr="00D64A7F">
        <w:rPr>
          <w:rFonts w:ascii="Times New Roman" w:hAnsi="Times New Roman" w:cs="Times New Roman"/>
          <w:sz w:val="28"/>
          <w:szCs w:val="28"/>
        </w:rPr>
        <w:t xml:space="preserve"> как в жизни, так и в произведениях искусства, а также формирования </w:t>
      </w:r>
      <w:r w:rsidRPr="00D64A7F">
        <w:rPr>
          <w:rFonts w:ascii="Times New Roman" w:hAnsi="Times New Roman" w:cs="Times New Roman"/>
          <w:b/>
          <w:sz w:val="28"/>
          <w:szCs w:val="28"/>
        </w:rPr>
        <w:t>стремления</w:t>
      </w:r>
      <w:r w:rsidRPr="00D64A7F">
        <w:rPr>
          <w:rFonts w:ascii="Times New Roman" w:hAnsi="Times New Roman" w:cs="Times New Roman"/>
          <w:sz w:val="28"/>
          <w:szCs w:val="28"/>
        </w:rPr>
        <w:t xml:space="preserve"> </w:t>
      </w:r>
      <w:r w:rsidRPr="00D64A7F">
        <w:rPr>
          <w:rFonts w:ascii="Times New Roman" w:hAnsi="Times New Roman" w:cs="Times New Roman"/>
          <w:b/>
          <w:sz w:val="28"/>
          <w:szCs w:val="28"/>
        </w:rPr>
        <w:t>самому</w:t>
      </w:r>
      <w:r w:rsidRPr="00D64A7F">
        <w:rPr>
          <w:rFonts w:ascii="Times New Roman" w:hAnsi="Times New Roman" w:cs="Times New Roman"/>
          <w:sz w:val="28"/>
          <w:szCs w:val="28"/>
        </w:rPr>
        <w:t xml:space="preserve"> вносить элементы прекрасного во все стороны жизни и посильно творчески </w:t>
      </w:r>
      <w:r w:rsidRPr="00D64A7F">
        <w:rPr>
          <w:rFonts w:ascii="Times New Roman" w:hAnsi="Times New Roman" w:cs="Times New Roman"/>
          <w:b/>
          <w:sz w:val="28"/>
          <w:szCs w:val="28"/>
        </w:rPr>
        <w:t>проявлять себя</w:t>
      </w:r>
      <w:r w:rsidRPr="00D64A7F">
        <w:rPr>
          <w:rFonts w:ascii="Times New Roman" w:hAnsi="Times New Roman" w:cs="Times New Roman"/>
          <w:sz w:val="28"/>
          <w:szCs w:val="28"/>
        </w:rPr>
        <w:t xml:space="preserve"> в искусстве. Иными словами, </w:t>
      </w:r>
      <w:r w:rsidRPr="00D64A7F">
        <w:rPr>
          <w:rFonts w:ascii="Times New Roman" w:hAnsi="Times New Roman" w:cs="Times New Roman"/>
          <w:b/>
          <w:sz w:val="28"/>
          <w:szCs w:val="28"/>
        </w:rPr>
        <w:t>художественно-эстетическое воспитание – это формирование в человеке эстетического отношения к действительности, развитие художественно-эстетического сознания и активизация его по законам красоты.</w:t>
      </w:r>
      <w:r w:rsidRPr="00D64A7F">
        <w:rPr>
          <w:rFonts w:ascii="Times New Roman" w:hAnsi="Times New Roman" w:cs="Times New Roman"/>
          <w:sz w:val="28"/>
          <w:szCs w:val="28"/>
        </w:rPr>
        <w:t xml:space="preserve"> Именно в искусстве веками концентрировался духовно-практический и ценностно-эвристический опыт человечества. </w:t>
      </w:r>
    </w:p>
    <w:p w:rsidR="00E73FA5" w:rsidRPr="00D64A7F" w:rsidRDefault="00E73FA5"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Взрослые и дети постоянно сталкиваются с художественными и эстетическими явлениями. В сфере духовной жизни, повседневного труда, общения с искусством и природой, в быту в межличностном общении – везде прекрасное и безобразное, трагическое и комическое играют существенную роль. Красота доставляет наслаждение и удовольствие, стимулирует трудовую активность, делает приятными встречи с людьми. Безобразное отталкивает. Трагическое учит сочувствию. Комическое помогает бороться с недостатками.</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hAnsi="Times New Roman" w:cs="Times New Roman"/>
          <w:sz w:val="28"/>
          <w:szCs w:val="28"/>
        </w:rPr>
        <w:lastRenderedPageBreak/>
        <w:t xml:space="preserve">Следует обратить внимание, что часто среди педагогов бытует мнение о </w:t>
      </w:r>
      <w:r w:rsidRPr="00D64A7F">
        <w:rPr>
          <w:rFonts w:ascii="Times New Roman" w:hAnsi="Times New Roman" w:cs="Times New Roman"/>
          <w:b/>
          <w:sz w:val="28"/>
          <w:szCs w:val="28"/>
        </w:rPr>
        <w:t>разграничении эстетического и художественного</w:t>
      </w:r>
      <w:r w:rsidRPr="00D64A7F">
        <w:rPr>
          <w:rFonts w:ascii="Times New Roman" w:hAnsi="Times New Roman" w:cs="Times New Roman"/>
          <w:sz w:val="28"/>
          <w:szCs w:val="28"/>
        </w:rPr>
        <w:t xml:space="preserve"> воспитания. Так, В.Н. Шацкая ставит перед эстетическим воспитанием следующую цель: «Эстетическое воспитание служит формированию … способности активного эстетического отношения к произведениям искусства, а также стимулирует посильное участие в создании прекрасного в искусстве, труде, в творчестве по законам красоты» </w:t>
      </w:r>
      <w:r w:rsidRPr="00D64A7F">
        <w:rPr>
          <w:rFonts w:ascii="Times New Roman" w:eastAsia="Times New Roman" w:hAnsi="Times New Roman" w:cs="Times New Roman"/>
          <w:sz w:val="28"/>
          <w:szCs w:val="28"/>
          <w:lang w:eastAsia="ru-RU"/>
        </w:rPr>
        <w:t>[В.Н. Шацкая, 1987]. Из определения видно, что автор важное место в эстетическом воспитании отводит искусству.</w:t>
      </w:r>
      <w:r w:rsidRPr="00D64A7F">
        <w:rPr>
          <w:rFonts w:ascii="Times New Roman" w:eastAsia="Times New Roman" w:hAnsi="Times New Roman" w:cs="Times New Roman"/>
          <w:b/>
          <w:sz w:val="28"/>
          <w:szCs w:val="28"/>
          <w:lang w:eastAsia="ru-RU"/>
        </w:rPr>
        <w:t xml:space="preserve"> Искусство – это часть эстетической культуры, как художественное воспитание - часть эстетического.</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w:t>
      </w:r>
      <w:r w:rsidRPr="00D64A7F">
        <w:rPr>
          <w:rFonts w:ascii="Times New Roman" w:eastAsia="Times New Roman" w:hAnsi="Times New Roman" w:cs="Times New Roman"/>
          <w:b/>
          <w:sz w:val="28"/>
          <w:szCs w:val="28"/>
          <w:lang w:eastAsia="ru-RU"/>
        </w:rPr>
        <w:t>Художественное воспитание есть процесс целенаправленного воздействия средствами искусства на личность,</w:t>
      </w:r>
      <w:r w:rsidRPr="00D64A7F">
        <w:rPr>
          <w:rFonts w:ascii="Times New Roman" w:eastAsia="Times New Roman" w:hAnsi="Times New Roman" w:cs="Times New Roman"/>
          <w:sz w:val="28"/>
          <w:szCs w:val="28"/>
          <w:lang w:eastAsia="ru-RU"/>
        </w:rPr>
        <w:t xml:space="preserve"> благодаря которому у воспитуемых формируются художественные чувства и вкус, любовь к искусству, умение понимать его, наслаждаться им и способность по возможности творить в искусстве» [В.Н. Шацкая, 1987].</w:t>
      </w:r>
    </w:p>
    <w:p w:rsidR="00E73FA5" w:rsidRPr="00D64A7F" w:rsidRDefault="00E73FA5"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b/>
          <w:sz w:val="28"/>
          <w:szCs w:val="28"/>
        </w:rPr>
        <w:t>Эстетическое же воспитание гораздо шире</w:t>
      </w:r>
      <w:r w:rsidRPr="00D64A7F">
        <w:rPr>
          <w:rFonts w:ascii="Times New Roman" w:hAnsi="Times New Roman" w:cs="Times New Roman"/>
          <w:sz w:val="28"/>
          <w:szCs w:val="28"/>
        </w:rPr>
        <w:t>, оно затрагивает как художественное творчество, так и эстетику быта, поведения, труда, отношений. Эстетическое воспитание формирует человека всеми эстетически значимыми предметами и явлениями, в том числе и искусством как его самым мощным средством. Эстетическое воспитание, используя для своих целей художественное воспитание, развивает человека в основном не для искусства, а для его активной эстетической жизнедеятельности.</w:t>
      </w:r>
    </w:p>
    <w:p w:rsidR="00E73FA5" w:rsidRPr="00D64A7F" w:rsidRDefault="00E73FA5"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В наше время, согласно Федеральному государственному образовательному стандарту дошкольного образования, проблема художественно-эстетического воспитания, развития личности, формирования её эстетической культуры одна из важнейших задач, стоящих перед дошкольным учреждением. Указанная проблема была разработана достаточно полно в трудах отечественных и зарубежных педагогов и психологов. Среди них Д.А. Леонтьев, Б.Т. Лихачев, А.С. Макаренко, В.А. Сухомлинский, Е.М. Торошилова, В.Н. Шацкая и другие. В использованной литературе имеется </w:t>
      </w:r>
      <w:r w:rsidRPr="00D64A7F">
        <w:rPr>
          <w:rFonts w:ascii="Times New Roman" w:hAnsi="Times New Roman" w:cs="Times New Roman"/>
          <w:sz w:val="28"/>
          <w:szCs w:val="28"/>
        </w:rPr>
        <w:lastRenderedPageBreak/>
        <w:t xml:space="preserve">множество различных подходов к определениям понятий, выбору путей и средств эстетического воспитания. Рассмотрим некоторые из них. </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hAnsi="Times New Roman" w:cs="Times New Roman"/>
          <w:sz w:val="28"/>
          <w:szCs w:val="28"/>
        </w:rPr>
        <w:t xml:space="preserve">В книге «Ребенок в мире творчества» под редакцией Н. Варкки можно найти такую формулировку: «Педагогика определяет </w:t>
      </w:r>
      <w:r w:rsidRPr="00FE55E1">
        <w:rPr>
          <w:rFonts w:ascii="Times New Roman" w:hAnsi="Times New Roman" w:cs="Times New Roman"/>
          <w:b/>
          <w:sz w:val="28"/>
          <w:szCs w:val="28"/>
        </w:rPr>
        <w:t xml:space="preserve">художественно-эстетическое воспитание детей дошкольного возраста как целенаправленный процесс формирования творчески активной личности ребёнка, способного воспринимать и оценивать прекрасное в жизни и искусстве» </w:t>
      </w:r>
      <w:r w:rsidRPr="00D64A7F">
        <w:rPr>
          <w:rFonts w:ascii="Times New Roman" w:eastAsia="Times New Roman" w:hAnsi="Times New Roman" w:cs="Times New Roman"/>
          <w:sz w:val="28"/>
          <w:szCs w:val="28"/>
          <w:lang w:eastAsia="ru-RU"/>
        </w:rPr>
        <w:t>[Н. Варкки, 2003].</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И.Д. Запорожец определяет художественно-эстетическое воспитание как «организацию жизни и деятельности детей, способствующую развитию эстетических и художественных чувств ребенка, формированию представлений и знаний о прекрасном в жизни и искусстве, эстетических оценок и эстетического отношения ко всему, что нас окружает» [И. Д. Запорожец, 1985].</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В обоих определениях речь идет о том, что художественно-эстетическое воспитание должно формировать художественный вкус, вырабатывать и совершенствовать в ребенке способность эстетического осознания прекрасного в искусстве и в жизни, правильно понимать и оценивать его.</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Общаясь с эстетическими явлениями жизни и искусства, ребёнок, так или иначе, эстетически и художественно развивается. Но при этом ребёнком не осознаётся эстетическая сущность предметов, а развитие зачастую обусловлено стремлением к развлечению, но без вмешательства из вне у ребёнка могут сложиться неверные представления о жизни, ценностях, идеалах.</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Б.Т. Лихачев, также, как и многие другие педагоги и психологи, считает, что только целенаправленное педагогическое эстетико-воспитательное воздействие, вовлечение детей в разнообразную художественную творческую деятельность способны развивать их сенсорную сферу, обеспечить глубокое постижение эстетических явлений, поднять до понимания подлинного искусства, красоты действительности и прекрасного в человеческой личности [Б.Т. Лихачев, 1998].</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lastRenderedPageBreak/>
        <w:t>Существуют различные определения понятия «художественно-эстетическое воспитание», но рассмотрев некоторые из них, можно выделить основные положения, говорящие о его сущности.</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Во-первых, это </w:t>
      </w:r>
      <w:r w:rsidRPr="00FE55E1">
        <w:rPr>
          <w:rFonts w:ascii="Times New Roman" w:eastAsia="Times New Roman" w:hAnsi="Times New Roman" w:cs="Times New Roman"/>
          <w:b/>
          <w:sz w:val="28"/>
          <w:szCs w:val="28"/>
          <w:lang w:eastAsia="ru-RU"/>
        </w:rPr>
        <w:t>процесс целенаправленного воспитания чувства прекрасного.</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Во-вторых, это </w:t>
      </w:r>
      <w:r w:rsidRPr="00FE55E1">
        <w:rPr>
          <w:rFonts w:ascii="Times New Roman" w:eastAsia="Times New Roman" w:hAnsi="Times New Roman" w:cs="Times New Roman"/>
          <w:b/>
          <w:sz w:val="28"/>
          <w:szCs w:val="28"/>
          <w:lang w:eastAsia="ru-RU"/>
        </w:rPr>
        <w:t>формирование способности воспринимать и видеть красоту в искусстве и жизни, оценивать её.</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В-третьих, задача художественно-эстетического воспитания заключается в </w:t>
      </w:r>
      <w:r w:rsidRPr="009D48CA">
        <w:rPr>
          <w:rFonts w:ascii="Times New Roman" w:eastAsia="Times New Roman" w:hAnsi="Times New Roman" w:cs="Times New Roman"/>
          <w:b/>
          <w:sz w:val="28"/>
          <w:szCs w:val="28"/>
          <w:lang w:eastAsia="ru-RU"/>
        </w:rPr>
        <w:t>формировании художественного вкуса.</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В-четвёртых, </w:t>
      </w:r>
      <w:r w:rsidRPr="009D48CA">
        <w:rPr>
          <w:rFonts w:ascii="Times New Roman" w:eastAsia="Times New Roman" w:hAnsi="Times New Roman" w:cs="Times New Roman"/>
          <w:b/>
          <w:sz w:val="28"/>
          <w:szCs w:val="28"/>
          <w:lang w:eastAsia="ru-RU"/>
        </w:rPr>
        <w:t>это развитие способности к самостоятельному творчеству</w:t>
      </w:r>
      <w:r w:rsidRPr="00D64A7F">
        <w:rPr>
          <w:rFonts w:ascii="Times New Roman" w:eastAsia="Times New Roman" w:hAnsi="Times New Roman" w:cs="Times New Roman"/>
          <w:sz w:val="28"/>
          <w:szCs w:val="28"/>
          <w:lang w:eastAsia="ru-RU"/>
        </w:rPr>
        <w:t xml:space="preserve"> и созданию прекрасного, развитие умения творчески создавать продукты творчества.</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Л. А. Григорович, видит цель художественно-эстетического воспитания в «активизации способности творчески трудиться, достигать высокой степени совершенства своих результатов труда, как духовного, так и физического» [Л. А. Григорович, 1997].</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Б. М. Неменский придерживается той же точки зрения. «Успех деятельности личности в той или иной области определяется широтой и глубиной развития способностей. Вот почему всестороннее развитие всех дарований и способностей личности есть конечная цель и одна из основных задач эстетического воспитания» </w:t>
      </w:r>
      <w:r w:rsidR="00F73601" w:rsidRPr="00D64A7F">
        <w:rPr>
          <w:rFonts w:ascii="Times New Roman" w:eastAsia="Times New Roman" w:hAnsi="Times New Roman" w:cs="Times New Roman"/>
          <w:sz w:val="28"/>
          <w:szCs w:val="28"/>
          <w:lang w:eastAsia="ru-RU"/>
        </w:rPr>
        <w:t>[Б.М. Неменский, 1987</w:t>
      </w:r>
      <w:bookmarkStart w:id="0" w:name="_GoBack"/>
      <w:bookmarkEnd w:id="0"/>
      <w:r w:rsidRPr="00D64A7F">
        <w:rPr>
          <w:rFonts w:ascii="Times New Roman" w:eastAsia="Times New Roman" w:hAnsi="Times New Roman" w:cs="Times New Roman"/>
          <w:sz w:val="28"/>
          <w:szCs w:val="28"/>
          <w:lang w:eastAsia="ru-RU"/>
        </w:rPr>
        <w:t>].</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Главное – воспитывать, развивать такие качества, такие способности, которые позволят личности не только достигнуть успеха в какой-либо деятельности, но и быть творцом эстетических ценностей, наслаждаться ими и красотой окружающей действительности.</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Помимо формирования художественно-эстетического отношения детей к действительности и искусству, художественно-эстетическое воспитание вносит вклад и в их всестороннее развитие. Оно способствует формированию нравственности человека, расширяет его познания о мире, обществе и природе. Разнообразные творческие занятия детей способствуют развитию их мышления </w:t>
      </w:r>
      <w:r w:rsidRPr="00D64A7F">
        <w:rPr>
          <w:rFonts w:ascii="Times New Roman" w:eastAsia="Times New Roman" w:hAnsi="Times New Roman" w:cs="Times New Roman"/>
          <w:sz w:val="28"/>
          <w:szCs w:val="28"/>
          <w:lang w:eastAsia="ru-RU"/>
        </w:rPr>
        <w:lastRenderedPageBreak/>
        <w:t>и воображения, воли, настойчивости, организованности, дисциплинированности.</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Таким образом, можно считать, что наиболее удачно цель эстетического воспитания отразила Т. Н. Фокина, которая считает: «Художественно-эстетическое воспитание – воспитание целостной гармонически развитой личности, для которой характерно сформированность эстетического сознания, наличие системы эстетических потребностей и интересов, способностей к творчеству, правильное понимание прекрасного в действительности и искусстве» [Т. Н. Фокина, 1999]. </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Эта цель также отражает и особенность художественно-эстетического воспитания, как части всего педагогического процесса. Любая цель не может рассматриваться без задач. Большинство педагогов (Г. С. Лабковская, Д. Б. Лихачев, Е. М. Торошилова и другие) выделяют три ведущие задачи.</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Первая задача, это создание определённого запаса элементарных эстетических знаний и впечатлений, без которых не могут возникнуть склонность, тяга, интерес к эстетически значимым предметам и явлениям. Суть этой задачи состоит в накоплении разнообразного запаса звуковых, цветовых и пластических впечатлений. Таким образом, будет формироваться чувственно-эмоциональный опыт. Необходимы также конкретные знания о природе, самом себе, о мире художественных ценностей. «Разносторонность и богатство знаний – основа формирования широких интересов, потребностей и способностей, которые проявляются в том, что их обладатель во всех способах жизнедеятельности ведет себя как эстетически творящая личность» [О. К. Ожерельева,2002], - отмечает О. К. Ожерельева.</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Вторая задача художественно-эстетического воспитания состоит «в формировании на основе полученных знаний и развития способностей художественного и эстетического восприятия социально-психологических качеств человека, которые обеспечивают ей возможность эмоционально переживать и оценивать эстетически значимые предметы и явления и наслаждаться ими» [В. Г. Ражников, 1996]. </w:t>
      </w:r>
    </w:p>
    <w:p w:rsidR="00E73FA5" w:rsidRPr="00D64A7F" w:rsidRDefault="00E73FA5" w:rsidP="00D64A7F">
      <w:pPr>
        <w:spacing w:after="0" w:line="360" w:lineRule="auto"/>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lastRenderedPageBreak/>
        <w:t>Эта задача говорит о том, что дети интересуются, например, живописью, лишь на общеобразовательном уровне, они торопливо смотрят картину, стараются запомнить название, художника, затем обращаются к новому полотну. Ничто не вызывает в них изумления, не заставляет остановиться и насладиться совершенством произведения. Б. Т. Лихачев отмечает, что «…. Такое беглое знакомство с шедеврами искусства исключает один из главных элементов художественно-эстетического отношения – любование» [Б. Т. Лихачев, 1998]. С эстетическим любованием тесно связана общая способность к глубокому переживанию.</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«Возникновение гаммы возвышенных чувств и глубокого духовного наслаждения от общения с прекрасным; чувства отвращения при встрече с безобразным; чувства юмора, сарказма в момент созерцания комического; эмоционального потрясения, гнева, страха, сострадания, ведущих к эмоциональному и духовному очищению, возникающему в результате переживания трагического, - всё это признаки подлинной художественно-эстетической воспитанности», - отмечает Б. Т. Лихачев [Б. Т. Лихачев, 1998]. </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Таким образом, одна из составной этой задачи – сформировать такие качества ребёнка, которые позволили бы ему дать самостоятельную с учетом возрастных возможностей, критическую оценку любому произведению, высказать суждение по поводу него и своего собственного психического состояния.</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Третья задача связана с формированием у каждого воспитуемого художественно-эстетической творческой способности. Главное состоит в том, чтобы воспитать, развить такие качества, потребности и способности личности, которые превращают индивида в активного созидателя, творца эстетических ценностей, позволяют ему не только наслаждаться красотой мира, но и преобразовывать его «по законам красоты. Суть этой задачи заключается в том, что ребёнок должен не только знать прекрасное, уметь им любоваться и оценивать, а должен и сам активно участвовать в создании прекрасного в искусстве, жизни, самостоятельно создавать продукты творчества.</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lastRenderedPageBreak/>
        <w:t xml:space="preserve">Рассмотренные нами задачи частично отражают сущность художественно-эстетического воспитания, однако мы рассмотрели лишь педагогические подходы к этой проблеме. </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Помимо педагогических подходов существуют и психологические. Их суть состоит в том, что в процессе </w:t>
      </w:r>
      <w:r w:rsidRPr="009D48CA">
        <w:rPr>
          <w:rFonts w:ascii="Times New Roman" w:eastAsia="Times New Roman" w:hAnsi="Times New Roman" w:cs="Times New Roman"/>
          <w:b/>
          <w:sz w:val="28"/>
          <w:szCs w:val="28"/>
          <w:lang w:eastAsia="ru-RU"/>
        </w:rPr>
        <w:t>художественно-эстетического воспитания у ребёнка формируется эстетическое сознание.</w:t>
      </w:r>
      <w:r w:rsidRPr="00D64A7F">
        <w:rPr>
          <w:rFonts w:ascii="Times New Roman" w:eastAsia="Times New Roman" w:hAnsi="Times New Roman" w:cs="Times New Roman"/>
          <w:sz w:val="28"/>
          <w:szCs w:val="28"/>
          <w:lang w:eastAsia="ru-RU"/>
        </w:rPr>
        <w:t xml:space="preserve"> Эстетическое сознание педагоги и психологи подразделяют на ряд категорий, которые отражают психологическую сущность эстетического воспитания и позволяют судить о степени эстетической культуры человека.</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Большинство исследователей выделяют следующие категории: эстетического воспитания, эстетического вкуса, эстетического идеала, эстетической оценки, эстетического суждения. Д. Б. Лихачев выделяет также эстетическое чувство, эстетическую потребность [Д. Б. Лихачев, 1996].  </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9D48CA">
        <w:rPr>
          <w:rFonts w:ascii="Times New Roman" w:eastAsia="Times New Roman" w:hAnsi="Times New Roman" w:cs="Times New Roman"/>
          <w:b/>
          <w:sz w:val="28"/>
          <w:szCs w:val="28"/>
          <w:lang w:eastAsia="ru-RU"/>
        </w:rPr>
        <w:t>Эстетическое воспитание</w:t>
      </w:r>
      <w:r w:rsidRPr="00D64A7F">
        <w:rPr>
          <w:rFonts w:ascii="Times New Roman" w:eastAsia="Times New Roman" w:hAnsi="Times New Roman" w:cs="Times New Roman"/>
          <w:sz w:val="28"/>
          <w:szCs w:val="28"/>
          <w:lang w:eastAsia="ru-RU"/>
        </w:rPr>
        <w:t xml:space="preserve"> направлено на развитие способностей дошкольников </w:t>
      </w:r>
      <w:r w:rsidRPr="009D48CA">
        <w:rPr>
          <w:rFonts w:ascii="Times New Roman" w:eastAsia="Times New Roman" w:hAnsi="Times New Roman" w:cs="Times New Roman"/>
          <w:b/>
          <w:sz w:val="28"/>
          <w:szCs w:val="28"/>
          <w:lang w:eastAsia="ru-RU"/>
        </w:rPr>
        <w:t>воспринимать,</w:t>
      </w:r>
      <w:r w:rsidRPr="00D64A7F">
        <w:rPr>
          <w:rFonts w:ascii="Times New Roman" w:eastAsia="Times New Roman" w:hAnsi="Times New Roman" w:cs="Times New Roman"/>
          <w:sz w:val="28"/>
          <w:szCs w:val="28"/>
          <w:lang w:eastAsia="ru-RU"/>
        </w:rPr>
        <w:t xml:space="preserve"> 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 </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9D48CA">
        <w:rPr>
          <w:rFonts w:ascii="Times New Roman" w:eastAsia="Times New Roman" w:hAnsi="Times New Roman" w:cs="Times New Roman"/>
          <w:b/>
          <w:sz w:val="28"/>
          <w:szCs w:val="28"/>
          <w:lang w:eastAsia="ru-RU"/>
        </w:rPr>
        <w:t>Эстетическое развитие</w:t>
      </w:r>
      <w:r w:rsidRPr="00D64A7F">
        <w:rPr>
          <w:rFonts w:ascii="Times New Roman" w:eastAsia="Times New Roman" w:hAnsi="Times New Roman" w:cs="Times New Roman"/>
          <w:sz w:val="28"/>
          <w:szCs w:val="28"/>
          <w:lang w:eastAsia="ru-RU"/>
        </w:rPr>
        <w:t xml:space="preserve"> формируется у дошкольников всеми эстетически значимыми предметами и явлениями. Эстетическое развитие, используя для своих целей художественное воспитание, развивает человека в основном не для искусства, а для его активной эстетической жизнедеятельности.</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Эстетическое развитие способствует </w:t>
      </w:r>
      <w:r w:rsidRPr="009D48CA">
        <w:rPr>
          <w:rFonts w:ascii="Times New Roman" w:eastAsia="Times New Roman" w:hAnsi="Times New Roman" w:cs="Times New Roman"/>
          <w:b/>
          <w:sz w:val="28"/>
          <w:szCs w:val="28"/>
          <w:lang w:eastAsia="ru-RU"/>
        </w:rPr>
        <w:t>формированию нравственности человека, расширяет его познание о мире, обществе и природе.</w:t>
      </w:r>
      <w:r w:rsidRPr="00D64A7F">
        <w:rPr>
          <w:rFonts w:ascii="Times New Roman" w:eastAsia="Times New Roman" w:hAnsi="Times New Roman" w:cs="Times New Roman"/>
          <w:sz w:val="28"/>
          <w:szCs w:val="28"/>
          <w:lang w:eastAsia="ru-RU"/>
        </w:rPr>
        <w:t xml:space="preserve"> Разнообразные творческие занятия детей способствуют развитию их мышления и воображения, воли, настойчивости, организованности. Таким образом, цел</w:t>
      </w:r>
      <w:r w:rsidR="003C588E">
        <w:rPr>
          <w:rFonts w:ascii="Times New Roman" w:eastAsia="Times New Roman" w:hAnsi="Times New Roman" w:cs="Times New Roman"/>
          <w:sz w:val="28"/>
          <w:szCs w:val="28"/>
          <w:lang w:eastAsia="ru-RU"/>
        </w:rPr>
        <w:t>ь</w:t>
      </w:r>
      <w:r w:rsidRPr="00D64A7F">
        <w:rPr>
          <w:rFonts w:ascii="Times New Roman" w:eastAsia="Times New Roman" w:hAnsi="Times New Roman" w:cs="Times New Roman"/>
          <w:sz w:val="28"/>
          <w:szCs w:val="28"/>
          <w:lang w:eastAsia="ru-RU"/>
        </w:rPr>
        <w:t>ю эстетического развития является гармоничная личность, всесторонне развитый человек, образованный, высоконравственный, обладающий, умением трудиться, желанием творить, понимающий красоту жизни.</w:t>
      </w:r>
    </w:p>
    <w:p w:rsidR="00E73FA5" w:rsidRPr="00D64A7F" w:rsidRDefault="00E73FA5" w:rsidP="00D64A7F">
      <w:pPr>
        <w:spacing w:after="0" w:line="360" w:lineRule="auto"/>
        <w:ind w:firstLine="708"/>
        <w:jc w:val="both"/>
        <w:rPr>
          <w:rStyle w:val="c1"/>
          <w:rFonts w:ascii="Times New Roman" w:hAnsi="Times New Roman" w:cs="Times New Roman"/>
          <w:color w:val="444444"/>
          <w:sz w:val="28"/>
          <w:szCs w:val="28"/>
        </w:rPr>
      </w:pPr>
      <w:r w:rsidRPr="00D64A7F">
        <w:rPr>
          <w:rFonts w:ascii="Times New Roman" w:eastAsia="Times New Roman" w:hAnsi="Times New Roman" w:cs="Times New Roman"/>
          <w:sz w:val="28"/>
          <w:szCs w:val="28"/>
          <w:lang w:eastAsia="ru-RU"/>
        </w:rPr>
        <w:lastRenderedPageBreak/>
        <w:t>А. В. Луначарский подчёркивал, что человек научается всесторонне понимать красоту, лишь тогда, когда сам принимает участие в её творческом создании в искусстве, труде, общественной жизни</w:t>
      </w:r>
      <w:r w:rsidRPr="00D64A7F">
        <w:rPr>
          <w:rStyle w:val="c1"/>
          <w:rFonts w:ascii="Times New Roman" w:hAnsi="Times New Roman" w:cs="Times New Roman"/>
          <w:color w:val="444444"/>
          <w:sz w:val="28"/>
          <w:szCs w:val="28"/>
        </w:rPr>
        <w:t>.</w:t>
      </w:r>
    </w:p>
    <w:p w:rsidR="00E73FA5" w:rsidRPr="00D64A7F" w:rsidRDefault="00E73FA5" w:rsidP="00D64A7F">
      <w:pPr>
        <w:spacing w:after="0" w:line="360" w:lineRule="auto"/>
        <w:ind w:firstLine="708"/>
        <w:jc w:val="both"/>
        <w:rPr>
          <w:rStyle w:val="c1"/>
          <w:rFonts w:ascii="Times New Roman" w:hAnsi="Times New Roman" w:cs="Times New Roman"/>
          <w:sz w:val="28"/>
          <w:szCs w:val="28"/>
        </w:rPr>
      </w:pPr>
      <w:r w:rsidRPr="00D64A7F">
        <w:rPr>
          <w:rStyle w:val="c1"/>
          <w:rFonts w:ascii="Times New Roman" w:hAnsi="Times New Roman" w:cs="Times New Roman"/>
          <w:sz w:val="28"/>
          <w:szCs w:val="28"/>
        </w:rPr>
        <w:t>Центральным звеном эстетического сознания является эстетический идеал.</w:t>
      </w:r>
    </w:p>
    <w:p w:rsidR="00E73FA5" w:rsidRPr="00D64A7F" w:rsidRDefault="00E73FA5" w:rsidP="00D64A7F">
      <w:pPr>
        <w:spacing w:after="0" w:line="360" w:lineRule="auto"/>
        <w:ind w:firstLine="708"/>
        <w:jc w:val="both"/>
        <w:rPr>
          <w:rStyle w:val="c1"/>
          <w:rFonts w:ascii="Times New Roman" w:hAnsi="Times New Roman" w:cs="Times New Roman"/>
          <w:sz w:val="28"/>
          <w:szCs w:val="28"/>
        </w:rPr>
      </w:pPr>
      <w:r w:rsidRPr="003C588E">
        <w:rPr>
          <w:rStyle w:val="c1"/>
          <w:rFonts w:ascii="Times New Roman" w:hAnsi="Times New Roman" w:cs="Times New Roman"/>
          <w:b/>
          <w:sz w:val="28"/>
          <w:szCs w:val="28"/>
        </w:rPr>
        <w:t>Эстетический идеал</w:t>
      </w:r>
      <w:r w:rsidRPr="00D64A7F">
        <w:rPr>
          <w:rStyle w:val="c1"/>
          <w:rFonts w:ascii="Times New Roman" w:hAnsi="Times New Roman" w:cs="Times New Roman"/>
          <w:sz w:val="28"/>
          <w:szCs w:val="28"/>
        </w:rPr>
        <w:t xml:space="preserve"> – </w:t>
      </w:r>
      <w:r w:rsidRPr="003C588E">
        <w:rPr>
          <w:rStyle w:val="c1"/>
          <w:rFonts w:ascii="Times New Roman" w:hAnsi="Times New Roman" w:cs="Times New Roman"/>
          <w:b/>
          <w:sz w:val="28"/>
          <w:szCs w:val="28"/>
        </w:rPr>
        <w:t>представление</w:t>
      </w:r>
      <w:r w:rsidRPr="00D64A7F">
        <w:rPr>
          <w:rStyle w:val="c1"/>
          <w:rFonts w:ascii="Times New Roman" w:hAnsi="Times New Roman" w:cs="Times New Roman"/>
          <w:sz w:val="28"/>
          <w:szCs w:val="28"/>
        </w:rPr>
        <w:t xml:space="preserve"> человека о </w:t>
      </w:r>
      <w:r w:rsidRPr="003C588E">
        <w:rPr>
          <w:rStyle w:val="c1"/>
          <w:rFonts w:ascii="Times New Roman" w:hAnsi="Times New Roman" w:cs="Times New Roman"/>
          <w:b/>
          <w:sz w:val="28"/>
          <w:szCs w:val="28"/>
        </w:rPr>
        <w:t>совершенной красоте</w:t>
      </w:r>
      <w:r w:rsidRPr="00D64A7F">
        <w:rPr>
          <w:rStyle w:val="c1"/>
          <w:rFonts w:ascii="Times New Roman" w:hAnsi="Times New Roman" w:cs="Times New Roman"/>
          <w:sz w:val="28"/>
          <w:szCs w:val="28"/>
        </w:rPr>
        <w:t xml:space="preserve"> явлений материального, духовно-интеллектуального, нравственного и художественного мира. То есть, это представление о совершенной красоте в природе, что для дошкольного возраста характерно неустойчивостью представлений об эстетическом идеале. Дошкольник способен ответить на вопрос, какое произведение того или иного искусства больше всего нравится ему. Он называет книги, картины, музыкальные произведения, театральные постановки. Эти произведения являются показателем его художественного и эстетического вкуса, дают ключ к пониманию его идеала, но не идеал. Причина этого, в недостатке жизненного опыта ребёнка, недостаточности знаний в области литературы и искусства, что ограничивает возможности формирования идеала.</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Наряду с ними важнейшим элементом эстетического сознания является </w:t>
      </w:r>
      <w:r w:rsidRPr="003C588E">
        <w:rPr>
          <w:rFonts w:ascii="Times New Roman" w:eastAsia="Times New Roman" w:hAnsi="Times New Roman" w:cs="Times New Roman"/>
          <w:b/>
          <w:sz w:val="28"/>
          <w:szCs w:val="28"/>
          <w:lang w:eastAsia="ru-RU"/>
        </w:rPr>
        <w:t>эстетическое восприятие</w:t>
      </w:r>
      <w:r w:rsidRPr="00D64A7F">
        <w:rPr>
          <w:rFonts w:ascii="Times New Roman" w:eastAsia="Times New Roman" w:hAnsi="Times New Roman" w:cs="Times New Roman"/>
          <w:sz w:val="28"/>
          <w:szCs w:val="28"/>
          <w:lang w:eastAsia="ru-RU"/>
        </w:rPr>
        <w:t>.</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Восприятие – </w:t>
      </w:r>
      <w:r w:rsidRPr="003C588E">
        <w:rPr>
          <w:rFonts w:ascii="Times New Roman" w:eastAsia="Times New Roman" w:hAnsi="Times New Roman" w:cs="Times New Roman"/>
          <w:b/>
          <w:sz w:val="28"/>
          <w:szCs w:val="28"/>
          <w:lang w:eastAsia="ru-RU"/>
        </w:rPr>
        <w:t>начальный этап общения</w:t>
      </w:r>
      <w:r w:rsidRPr="00D64A7F">
        <w:rPr>
          <w:rFonts w:ascii="Times New Roman" w:eastAsia="Times New Roman" w:hAnsi="Times New Roman" w:cs="Times New Roman"/>
          <w:sz w:val="28"/>
          <w:szCs w:val="28"/>
          <w:lang w:eastAsia="ru-RU"/>
        </w:rPr>
        <w:t xml:space="preserve"> с искусством и красотой действительности. От его полноты, яркости, глубины зависят все последующие эстетические переживания, формирование художественно-эстетических идеалов и вкусов.</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Д.Б. Лихачев эстетическое восприятие характеризует, как «</w:t>
      </w:r>
      <w:r w:rsidRPr="003C588E">
        <w:rPr>
          <w:rFonts w:ascii="Times New Roman" w:eastAsia="Times New Roman" w:hAnsi="Times New Roman" w:cs="Times New Roman"/>
          <w:b/>
          <w:sz w:val="28"/>
          <w:szCs w:val="28"/>
          <w:lang w:eastAsia="ru-RU"/>
        </w:rPr>
        <w:t>способность человека вычленять в явлениях действительности и искусства процессы, свойства, качества, побуждающие эстетические чувства</w:t>
      </w:r>
      <w:r w:rsidRPr="00D64A7F">
        <w:rPr>
          <w:rFonts w:ascii="Times New Roman" w:eastAsia="Times New Roman" w:hAnsi="Times New Roman" w:cs="Times New Roman"/>
          <w:sz w:val="28"/>
          <w:szCs w:val="28"/>
          <w:lang w:eastAsia="ru-RU"/>
        </w:rPr>
        <w:t xml:space="preserve">» [Д. Б. Лихачев, 1996]. Только так возможно полноценное освоение эстетического явления, его содержания, формы. Это требует развития у ребёнка способности тонкого различения формы, цвета, оценки композиции, музыкального слуха, различения тональности, оттенков звука и других особенностей эмоционально-чувственной </w:t>
      </w:r>
      <w:r w:rsidRPr="00D64A7F">
        <w:rPr>
          <w:rFonts w:ascii="Times New Roman" w:eastAsia="Times New Roman" w:hAnsi="Times New Roman" w:cs="Times New Roman"/>
          <w:sz w:val="28"/>
          <w:szCs w:val="28"/>
          <w:lang w:eastAsia="ru-RU"/>
        </w:rPr>
        <w:lastRenderedPageBreak/>
        <w:t>формы. Развитие культуры восприятия есть начало художественно-эстетического отношения к миру.</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Эстетические явления действительности и искусства, глубоко воспринятые людьми, способны порождать богатый эмоциональный отклик. </w:t>
      </w:r>
      <w:r w:rsidRPr="003C588E">
        <w:rPr>
          <w:rFonts w:ascii="Times New Roman" w:eastAsia="Times New Roman" w:hAnsi="Times New Roman" w:cs="Times New Roman"/>
          <w:b/>
          <w:sz w:val="28"/>
          <w:szCs w:val="28"/>
          <w:lang w:eastAsia="ru-RU"/>
        </w:rPr>
        <w:t>Эмоциональный отклик,</w:t>
      </w:r>
      <w:r w:rsidRPr="00D64A7F">
        <w:rPr>
          <w:rFonts w:ascii="Times New Roman" w:eastAsia="Times New Roman" w:hAnsi="Times New Roman" w:cs="Times New Roman"/>
          <w:sz w:val="28"/>
          <w:szCs w:val="28"/>
          <w:lang w:eastAsia="ru-RU"/>
        </w:rPr>
        <w:t xml:space="preserve"> по мнению Д.Б. Лихачева, является </w:t>
      </w:r>
      <w:r w:rsidRPr="003C588E">
        <w:rPr>
          <w:rFonts w:ascii="Times New Roman" w:eastAsia="Times New Roman" w:hAnsi="Times New Roman" w:cs="Times New Roman"/>
          <w:b/>
          <w:sz w:val="28"/>
          <w:szCs w:val="28"/>
          <w:lang w:eastAsia="ru-RU"/>
        </w:rPr>
        <w:t>основой художественно-эстетического чувства</w:t>
      </w:r>
      <w:r w:rsidRPr="00D64A7F">
        <w:rPr>
          <w:rFonts w:ascii="Times New Roman" w:eastAsia="Times New Roman" w:hAnsi="Times New Roman" w:cs="Times New Roman"/>
          <w:sz w:val="28"/>
          <w:szCs w:val="28"/>
          <w:lang w:eastAsia="ru-RU"/>
        </w:rPr>
        <w:t xml:space="preserve">. Оно представляет собой «социально-обусловленное субъективное эмоциональное </w:t>
      </w:r>
      <w:r w:rsidRPr="003C588E">
        <w:rPr>
          <w:rFonts w:ascii="Times New Roman" w:eastAsia="Times New Roman" w:hAnsi="Times New Roman" w:cs="Times New Roman"/>
          <w:b/>
          <w:sz w:val="28"/>
          <w:szCs w:val="28"/>
          <w:lang w:eastAsia="ru-RU"/>
        </w:rPr>
        <w:t xml:space="preserve">переживание, рожденное оценочным отношением </w:t>
      </w:r>
      <w:r w:rsidRPr="00D64A7F">
        <w:rPr>
          <w:rFonts w:ascii="Times New Roman" w:eastAsia="Times New Roman" w:hAnsi="Times New Roman" w:cs="Times New Roman"/>
          <w:sz w:val="28"/>
          <w:szCs w:val="28"/>
          <w:lang w:eastAsia="ru-RU"/>
        </w:rPr>
        <w:t>человека к эстетическому явлению или предмету» [Д. Б. Лихачев, 1996].</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 зависимости от содержания, яркости, </w:t>
      </w:r>
      <w:r w:rsidRPr="003C588E">
        <w:rPr>
          <w:rFonts w:ascii="Times New Roman" w:eastAsia="Times New Roman" w:hAnsi="Times New Roman" w:cs="Times New Roman"/>
          <w:b/>
          <w:sz w:val="28"/>
          <w:szCs w:val="28"/>
          <w:lang w:eastAsia="ru-RU"/>
        </w:rPr>
        <w:t>эстетические явления</w:t>
      </w:r>
      <w:r w:rsidRPr="00D64A7F">
        <w:rPr>
          <w:rFonts w:ascii="Times New Roman" w:eastAsia="Times New Roman" w:hAnsi="Times New Roman" w:cs="Times New Roman"/>
          <w:sz w:val="28"/>
          <w:szCs w:val="28"/>
          <w:lang w:eastAsia="ru-RU"/>
        </w:rPr>
        <w:t xml:space="preserve"> способны возбуждать в человеке чувства духовного наслаждения или отвращения, возвышенные переживания или ужас, страх или смех.</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Д. Б. Лихачев отмечает, что, испытывая такие эмоции неоднократно, в человеке формируется </w:t>
      </w:r>
      <w:r w:rsidRPr="003C588E">
        <w:rPr>
          <w:rFonts w:ascii="Times New Roman" w:eastAsia="Times New Roman" w:hAnsi="Times New Roman" w:cs="Times New Roman"/>
          <w:b/>
          <w:sz w:val="28"/>
          <w:szCs w:val="28"/>
          <w:lang w:eastAsia="ru-RU"/>
        </w:rPr>
        <w:t>эстетическая потребность,</w:t>
      </w:r>
      <w:r w:rsidRPr="00D64A7F">
        <w:rPr>
          <w:rFonts w:ascii="Times New Roman" w:eastAsia="Times New Roman" w:hAnsi="Times New Roman" w:cs="Times New Roman"/>
          <w:sz w:val="28"/>
          <w:szCs w:val="28"/>
          <w:lang w:eastAsia="ru-RU"/>
        </w:rPr>
        <w:t xml:space="preserve"> которая представляет собой «</w:t>
      </w:r>
      <w:r w:rsidRPr="003C588E">
        <w:rPr>
          <w:rFonts w:ascii="Times New Roman" w:eastAsia="Times New Roman" w:hAnsi="Times New Roman" w:cs="Times New Roman"/>
          <w:b/>
          <w:sz w:val="28"/>
          <w:szCs w:val="28"/>
          <w:lang w:eastAsia="ru-RU"/>
        </w:rPr>
        <w:t>устойчивую нужду</w:t>
      </w:r>
      <w:r w:rsidRPr="00D64A7F">
        <w:rPr>
          <w:rFonts w:ascii="Times New Roman" w:eastAsia="Times New Roman" w:hAnsi="Times New Roman" w:cs="Times New Roman"/>
          <w:sz w:val="28"/>
          <w:szCs w:val="28"/>
          <w:lang w:eastAsia="ru-RU"/>
        </w:rPr>
        <w:t xml:space="preserve"> </w:t>
      </w:r>
      <w:r w:rsidRPr="003C588E">
        <w:rPr>
          <w:rFonts w:ascii="Times New Roman" w:eastAsia="Times New Roman" w:hAnsi="Times New Roman" w:cs="Times New Roman"/>
          <w:b/>
          <w:sz w:val="28"/>
          <w:szCs w:val="28"/>
          <w:lang w:eastAsia="ru-RU"/>
        </w:rPr>
        <w:t xml:space="preserve">в </w:t>
      </w:r>
      <w:r w:rsidRPr="00C720E9">
        <w:rPr>
          <w:rFonts w:ascii="Times New Roman" w:eastAsia="Times New Roman" w:hAnsi="Times New Roman" w:cs="Times New Roman"/>
          <w:b/>
          <w:sz w:val="28"/>
          <w:szCs w:val="28"/>
          <w:lang w:eastAsia="ru-RU"/>
        </w:rPr>
        <w:t>общении с художественно-эстетическими ценностями, вызывающими глубокие переживания</w:t>
      </w:r>
      <w:r w:rsidRPr="00D64A7F">
        <w:rPr>
          <w:rFonts w:ascii="Times New Roman" w:eastAsia="Times New Roman" w:hAnsi="Times New Roman" w:cs="Times New Roman"/>
          <w:sz w:val="28"/>
          <w:szCs w:val="28"/>
          <w:lang w:eastAsia="ru-RU"/>
        </w:rPr>
        <w:t>» [Д. Б. Лихачев, 1996].</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Ещё одна категория художественно-эстетического воспитания – сложное социально-психологическое образование – </w:t>
      </w:r>
      <w:r w:rsidRPr="003C588E">
        <w:rPr>
          <w:rFonts w:ascii="Times New Roman" w:eastAsia="Times New Roman" w:hAnsi="Times New Roman" w:cs="Times New Roman"/>
          <w:b/>
          <w:sz w:val="28"/>
          <w:szCs w:val="28"/>
          <w:lang w:eastAsia="ru-RU"/>
        </w:rPr>
        <w:t>эстетический вкус.</w:t>
      </w:r>
      <w:r w:rsidRPr="00D64A7F">
        <w:rPr>
          <w:rFonts w:ascii="Times New Roman" w:eastAsia="Times New Roman" w:hAnsi="Times New Roman" w:cs="Times New Roman"/>
          <w:sz w:val="28"/>
          <w:szCs w:val="28"/>
          <w:lang w:eastAsia="ru-RU"/>
        </w:rPr>
        <w:t xml:space="preserve"> Ю. Б. Борев определяет его, как «</w:t>
      </w:r>
      <w:r w:rsidRPr="00C720E9">
        <w:rPr>
          <w:rFonts w:ascii="Times New Roman" w:eastAsia="Times New Roman" w:hAnsi="Times New Roman" w:cs="Times New Roman"/>
          <w:b/>
          <w:sz w:val="28"/>
          <w:szCs w:val="28"/>
          <w:lang w:eastAsia="ru-RU"/>
        </w:rPr>
        <w:t>относительно устойчивое свойство личности, в котором закреплены нормы, предпочтения, служащие личным критерием для эстетическо</w:t>
      </w:r>
      <w:r w:rsidR="00D252F7" w:rsidRPr="00C720E9">
        <w:rPr>
          <w:rFonts w:ascii="Times New Roman" w:eastAsia="Times New Roman" w:hAnsi="Times New Roman" w:cs="Times New Roman"/>
          <w:b/>
          <w:sz w:val="28"/>
          <w:szCs w:val="28"/>
          <w:lang w:eastAsia="ru-RU"/>
        </w:rPr>
        <w:t>й оценки предметов или явлений</w:t>
      </w:r>
      <w:r w:rsidR="00D252F7" w:rsidRPr="00D64A7F">
        <w:rPr>
          <w:rFonts w:ascii="Times New Roman" w:eastAsia="Times New Roman" w:hAnsi="Times New Roman" w:cs="Times New Roman"/>
          <w:sz w:val="28"/>
          <w:szCs w:val="28"/>
          <w:lang w:eastAsia="ru-RU"/>
        </w:rPr>
        <w:t>»</w:t>
      </w:r>
      <w:r w:rsidRPr="00D64A7F">
        <w:rPr>
          <w:rFonts w:ascii="Times New Roman" w:eastAsia="Times New Roman" w:hAnsi="Times New Roman" w:cs="Times New Roman"/>
          <w:sz w:val="28"/>
          <w:szCs w:val="28"/>
          <w:lang w:eastAsia="ru-RU"/>
        </w:rPr>
        <w:t>.</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Наиболее импонирует определение, данное Е. О. Гусевым. «Эстетический вкус – это способность непосредственно, по впечатлению, без особого анализа чувствовать, отличать подлинно прекрасное, подлинные эстетические достоинства явлений природы, </w:t>
      </w:r>
      <w:r w:rsidR="00D252F7" w:rsidRPr="00D64A7F">
        <w:rPr>
          <w:rFonts w:ascii="Times New Roman" w:eastAsia="Times New Roman" w:hAnsi="Times New Roman" w:cs="Times New Roman"/>
          <w:sz w:val="28"/>
          <w:szCs w:val="28"/>
          <w:lang w:eastAsia="ru-RU"/>
        </w:rPr>
        <w:t>общественной жизни и искусства»</w:t>
      </w:r>
      <w:r w:rsidRPr="00D64A7F">
        <w:rPr>
          <w:rFonts w:ascii="Times New Roman" w:eastAsia="Times New Roman" w:hAnsi="Times New Roman" w:cs="Times New Roman"/>
          <w:sz w:val="28"/>
          <w:szCs w:val="28"/>
          <w:lang w:eastAsia="ru-RU"/>
        </w:rPr>
        <w:t>.</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Эстетический вкус формируется у человека в течение многих лет, в период становления личности. Эстетический вкус необходимо начинать воспитывать в дошкольном возрасте, так как эстетическая информация в детском возрасте служит основой будущего вкуса человека. Нужно систематически знакомить ребёнка с явлениями искусства. Для этого </w:t>
      </w:r>
      <w:r w:rsidRPr="00D64A7F">
        <w:rPr>
          <w:rFonts w:ascii="Times New Roman" w:eastAsia="Times New Roman" w:hAnsi="Times New Roman" w:cs="Times New Roman"/>
          <w:sz w:val="28"/>
          <w:szCs w:val="28"/>
          <w:lang w:eastAsia="ru-RU"/>
        </w:rPr>
        <w:lastRenderedPageBreak/>
        <w:t>воспитателю, родителям необходимо акцентировать внимание ребёнка на эстетических качествах явлений жизни и искусства. Таким образом, постепенно у ребёнка развивается комплекс представлений, характеризующих его личные предпочтения, симпатии.</w:t>
      </w:r>
    </w:p>
    <w:p w:rsidR="00E73FA5" w:rsidRPr="00D64A7F" w:rsidRDefault="00E73FA5" w:rsidP="00D64A7F">
      <w:pPr>
        <w:spacing w:after="0" w:line="360" w:lineRule="auto"/>
        <w:ind w:firstLine="708"/>
        <w:jc w:val="both"/>
        <w:rPr>
          <w:rFonts w:ascii="Times New Roman" w:eastAsia="Times New Roman" w:hAnsi="Times New Roman" w:cs="Times New Roman"/>
          <w:sz w:val="28"/>
          <w:szCs w:val="28"/>
          <w:lang w:eastAsia="ru-RU"/>
        </w:rPr>
      </w:pPr>
      <w:r w:rsidRPr="00D64A7F">
        <w:rPr>
          <w:rFonts w:ascii="Times New Roman" w:eastAsia="Times New Roman" w:hAnsi="Times New Roman" w:cs="Times New Roman"/>
          <w:sz w:val="28"/>
          <w:szCs w:val="28"/>
          <w:lang w:eastAsia="ru-RU"/>
        </w:rPr>
        <w:t xml:space="preserve">Вся система художественно-эстетического воспитания нацелена на общее развитие ребёнка как в эстетическом и художественном плане, так и в духовном, нравственном и интеллектуальном. Это достигается путём овладения ребёнком знаниями художественно-эстетической культуры; развития способности к художественно-эстетическому творчеству; развития эстетических, психологических качеств человека, которые выражены эстетическим воспитанием, чувством, оценкой, вкусом и другими психическими категориями эстетического воспитания. </w:t>
      </w:r>
    </w:p>
    <w:p w:rsidR="00D252F7" w:rsidRPr="00D64A7F" w:rsidRDefault="00E73FA5" w:rsidP="00C720E9">
      <w:pPr>
        <w:spacing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Общим педагогическим условием развития художественных способностей в детском саду является предоставление всем детям равных и реальных практических возможностей для развития способностей в разных областях искусства. Развитие художественных способностей основывается на формировании высокой нравственной потребности к творческому труду у ребёнка. Без усилий, без определенной доли затраченного самим ребёнком труда невозможно сформировать полноценную творческую личность, заложить в душу высокие нравственно-эстетические начала. </w:t>
      </w:r>
    </w:p>
    <w:p w:rsidR="00E73FA5" w:rsidRPr="00D64A7F" w:rsidRDefault="00E73FA5" w:rsidP="00D64A7F">
      <w:pPr>
        <w:spacing w:after="0"/>
        <w:jc w:val="both"/>
        <w:rPr>
          <w:rFonts w:ascii="Times New Roman" w:hAnsi="Times New Roman" w:cs="Times New Roman"/>
          <w:sz w:val="28"/>
          <w:szCs w:val="28"/>
        </w:rPr>
      </w:pPr>
      <w:r w:rsidRPr="00D64A7F">
        <w:rPr>
          <w:rFonts w:ascii="Times New Roman" w:hAnsi="Times New Roman" w:cs="Times New Roman"/>
          <w:sz w:val="28"/>
          <w:szCs w:val="28"/>
        </w:rPr>
        <w:t>Литература:</w:t>
      </w:r>
    </w:p>
    <w:p w:rsidR="00E73FA5" w:rsidRPr="00D64A7F" w:rsidRDefault="00D252F7"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1. </w:t>
      </w:r>
      <w:r w:rsidR="00E73FA5" w:rsidRPr="00D64A7F">
        <w:rPr>
          <w:rFonts w:ascii="Times New Roman" w:hAnsi="Times New Roman" w:cs="Times New Roman"/>
          <w:sz w:val="28"/>
          <w:szCs w:val="28"/>
        </w:rPr>
        <w:t>Варкки Н. Ребенок в мире творчества: Творческое и эстетическое воспитание дошкольников / Н. Варкки // Дошкольное воспитание. – 2003. - №6. - С.5 Запорожец И.Д. Воспитание эмоций и чувств у дошкольника. М., 1985.-186с.</w:t>
      </w:r>
    </w:p>
    <w:p w:rsidR="00D252F7" w:rsidRPr="00D64A7F" w:rsidRDefault="00D252F7"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2. Григорович Л.А. Развитие творческого воображения. - М.,1997.-175 с.</w:t>
      </w:r>
    </w:p>
    <w:p w:rsidR="00E73FA5" w:rsidRPr="00D64A7F" w:rsidRDefault="00D252F7"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3. </w:t>
      </w:r>
      <w:r w:rsidR="00E73FA5" w:rsidRPr="00D64A7F">
        <w:rPr>
          <w:rFonts w:ascii="Times New Roman" w:hAnsi="Times New Roman" w:cs="Times New Roman"/>
          <w:sz w:val="28"/>
          <w:szCs w:val="28"/>
        </w:rPr>
        <w:t>Лихачев Д.Б. Теория эстетического воспитания школьников.</w:t>
      </w:r>
    </w:p>
    <w:p w:rsidR="00D252F7" w:rsidRPr="00D64A7F" w:rsidRDefault="00D252F7"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4. </w:t>
      </w:r>
      <w:r w:rsidR="00E73FA5" w:rsidRPr="00D64A7F">
        <w:rPr>
          <w:rFonts w:ascii="Times New Roman" w:hAnsi="Times New Roman" w:cs="Times New Roman"/>
          <w:sz w:val="28"/>
          <w:szCs w:val="28"/>
        </w:rPr>
        <w:t>Неменский Б.М. Мудрость красоты / Б.М. Неменский. – М.: Искусство, 1987.</w:t>
      </w:r>
      <w:r w:rsidRPr="00D64A7F">
        <w:rPr>
          <w:rFonts w:ascii="Times New Roman" w:hAnsi="Times New Roman" w:cs="Times New Roman"/>
          <w:sz w:val="28"/>
          <w:szCs w:val="28"/>
        </w:rPr>
        <w:t xml:space="preserve"> </w:t>
      </w:r>
    </w:p>
    <w:p w:rsidR="00D252F7" w:rsidRPr="00D64A7F" w:rsidRDefault="00D252F7"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lastRenderedPageBreak/>
        <w:t>5. Ожерельева О.К. Преемственность в эстетическом воспитании детей дошкольного возраста. / О.К.Ожерельева // Начальная школа. – 2002. - №6. – с.58-63.</w:t>
      </w:r>
    </w:p>
    <w:p w:rsidR="00D252F7" w:rsidRPr="00D64A7F" w:rsidRDefault="00D252F7"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6. Ражников В.Г. О программе эмоционально-эстетического развития детей «Маленький Эмо» / В.Г. Ражников // Дошкольное воспитание. – 1996. - №9. – с.58-66.</w:t>
      </w:r>
    </w:p>
    <w:p w:rsidR="00E73FA5" w:rsidRPr="00D64A7F" w:rsidRDefault="00D252F7"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7. </w:t>
      </w:r>
      <w:r w:rsidR="00E73FA5" w:rsidRPr="00D64A7F">
        <w:rPr>
          <w:rFonts w:ascii="Times New Roman" w:hAnsi="Times New Roman" w:cs="Times New Roman"/>
          <w:sz w:val="28"/>
          <w:szCs w:val="28"/>
        </w:rPr>
        <w:t>Фокина Т. Программа художественно-эстетического развития дошкольников / Т.Фокина // Дошкольное воспитание. – 1999.-№1.-с.35-38.</w:t>
      </w:r>
    </w:p>
    <w:p w:rsidR="00E73FA5" w:rsidRPr="00D64A7F" w:rsidRDefault="00D252F7" w:rsidP="00D64A7F">
      <w:pPr>
        <w:spacing w:after="0" w:line="360" w:lineRule="auto"/>
        <w:ind w:firstLine="708"/>
        <w:jc w:val="both"/>
        <w:rPr>
          <w:rFonts w:ascii="Times New Roman" w:hAnsi="Times New Roman" w:cs="Times New Roman"/>
          <w:sz w:val="28"/>
          <w:szCs w:val="28"/>
        </w:rPr>
      </w:pPr>
      <w:r w:rsidRPr="00D64A7F">
        <w:rPr>
          <w:rFonts w:ascii="Times New Roman" w:hAnsi="Times New Roman" w:cs="Times New Roman"/>
          <w:sz w:val="28"/>
          <w:szCs w:val="28"/>
        </w:rPr>
        <w:t xml:space="preserve">8. </w:t>
      </w:r>
      <w:r w:rsidR="00E73FA5" w:rsidRPr="00D64A7F">
        <w:rPr>
          <w:rFonts w:ascii="Times New Roman" w:hAnsi="Times New Roman" w:cs="Times New Roman"/>
          <w:sz w:val="28"/>
          <w:szCs w:val="28"/>
        </w:rPr>
        <w:t>Шацкая В.Н. Общие вопросы эстетического воспитания в школе, 1987.-184с.</w:t>
      </w:r>
    </w:p>
    <w:p w:rsidR="00E73FA5" w:rsidRPr="00D64A7F" w:rsidRDefault="00E73FA5" w:rsidP="00D64A7F">
      <w:pPr>
        <w:jc w:val="both"/>
        <w:rPr>
          <w:rFonts w:ascii="Times New Roman" w:hAnsi="Times New Roman" w:cs="Times New Roman"/>
          <w:sz w:val="28"/>
          <w:szCs w:val="28"/>
        </w:rPr>
      </w:pPr>
    </w:p>
    <w:p w:rsidR="00581A48" w:rsidRPr="00793B16" w:rsidRDefault="00581A48" w:rsidP="00D64A7F">
      <w:pPr>
        <w:jc w:val="both"/>
        <w:rPr>
          <w:rFonts w:ascii="Times New Roman" w:hAnsi="Times New Roman" w:cs="Times New Roman"/>
          <w:sz w:val="28"/>
          <w:szCs w:val="28"/>
        </w:rPr>
      </w:pPr>
    </w:p>
    <w:sectPr w:rsidR="00581A48" w:rsidRPr="00793B16" w:rsidSect="00D252F7">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2669"/>
    <w:rsid w:val="003C588E"/>
    <w:rsid w:val="003D4B58"/>
    <w:rsid w:val="004C2BA9"/>
    <w:rsid w:val="00581A48"/>
    <w:rsid w:val="00594552"/>
    <w:rsid w:val="00793B16"/>
    <w:rsid w:val="007F2669"/>
    <w:rsid w:val="009D48CA"/>
    <w:rsid w:val="00C720E9"/>
    <w:rsid w:val="00D252F7"/>
    <w:rsid w:val="00D64A7F"/>
    <w:rsid w:val="00DE37F4"/>
    <w:rsid w:val="00E73FA5"/>
    <w:rsid w:val="00F73601"/>
    <w:rsid w:val="00FE5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E73FA5"/>
  </w:style>
  <w:style w:type="paragraph" w:styleId="a3">
    <w:name w:val="List Paragraph"/>
    <w:basedOn w:val="a"/>
    <w:uiPriority w:val="34"/>
    <w:qFormat/>
    <w:rsid w:val="00D252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 Серый</dc:creator>
  <cp:keywords/>
  <dc:description/>
  <cp:lastModifiedBy>Vera</cp:lastModifiedBy>
  <cp:revision>7</cp:revision>
  <dcterms:created xsi:type="dcterms:W3CDTF">2016-09-27T07:53:00Z</dcterms:created>
  <dcterms:modified xsi:type="dcterms:W3CDTF">2023-03-08T22:13:00Z</dcterms:modified>
</cp:coreProperties>
</file>