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99" w:rsidRPr="00A766E7" w:rsidRDefault="00A766E7" w:rsidP="00A766E7">
      <w:pPr>
        <w:pStyle w:val="a3"/>
        <w:jc w:val="center"/>
        <w:rPr>
          <w:rStyle w:val="a5"/>
          <w:rFonts w:ascii="Times New Roman" w:hAnsi="Times New Roman" w:cs="Times New Roman"/>
          <w:b/>
          <w:i w:val="0"/>
          <w:color w:val="10133B"/>
          <w:sz w:val="28"/>
          <w:szCs w:val="28"/>
        </w:rPr>
      </w:pPr>
      <w:r w:rsidRPr="00A766E7">
        <w:rPr>
          <w:rStyle w:val="a5"/>
          <w:rFonts w:ascii="Times New Roman" w:hAnsi="Times New Roman" w:cs="Times New Roman"/>
          <w:b/>
          <w:i w:val="0"/>
          <w:color w:val="10133B"/>
          <w:sz w:val="28"/>
          <w:szCs w:val="28"/>
        </w:rPr>
        <w:t>КОНСУЛЬТАЦИЯ ДЛЯ РОДИТЕЛЕЙ:</w:t>
      </w:r>
    </w:p>
    <w:p w:rsidR="00102999" w:rsidRDefault="00102999" w:rsidP="00102999">
      <w:pPr>
        <w:pStyle w:val="a3"/>
        <w:jc w:val="right"/>
        <w:rPr>
          <w:rStyle w:val="a5"/>
          <w:rFonts w:ascii="Times New Roman" w:hAnsi="Times New Roman" w:cs="Times New Roman"/>
          <w:color w:val="10133B"/>
          <w:sz w:val="28"/>
          <w:szCs w:val="28"/>
        </w:rPr>
      </w:pPr>
    </w:p>
    <w:p w:rsidR="00102999" w:rsidRPr="00A766E7" w:rsidRDefault="00A766E7" w:rsidP="00102999">
      <w:pPr>
        <w:pStyle w:val="a3"/>
        <w:jc w:val="center"/>
        <w:rPr>
          <w:rFonts w:ascii="Monotype Corsiva" w:hAnsi="Monotype Corsiva" w:cs="Times New Roman"/>
          <w:b/>
          <w:sz w:val="48"/>
          <w:szCs w:val="36"/>
          <w:lang w:eastAsia="ru-RU"/>
        </w:rPr>
      </w:pPr>
      <w:r w:rsidRPr="00A766E7">
        <w:rPr>
          <w:rFonts w:ascii="Monotype Corsiva" w:hAnsi="Monotype Corsiva" w:cs="Times New Roman"/>
          <w:b/>
          <w:sz w:val="48"/>
          <w:szCs w:val="36"/>
          <w:lang w:eastAsia="ru-RU"/>
        </w:rPr>
        <w:t>«Использование нетрадиционных технологий рисования в декоративно-прикладном искусстве»</w:t>
      </w:r>
    </w:p>
    <w:p w:rsidR="00102999" w:rsidRDefault="00102999" w:rsidP="00102999">
      <w:pPr>
        <w:pStyle w:val="a3"/>
        <w:jc w:val="right"/>
        <w:rPr>
          <w:rStyle w:val="a5"/>
          <w:rFonts w:ascii="Times New Roman" w:hAnsi="Times New Roman" w:cs="Times New Roman"/>
          <w:color w:val="10133B"/>
          <w:sz w:val="28"/>
          <w:szCs w:val="28"/>
        </w:rPr>
      </w:pPr>
    </w:p>
    <w:p w:rsidR="00102999" w:rsidRDefault="00102999" w:rsidP="00102999">
      <w:pPr>
        <w:pStyle w:val="a3"/>
        <w:jc w:val="right"/>
        <w:rPr>
          <w:rStyle w:val="a5"/>
          <w:rFonts w:ascii="Times New Roman" w:hAnsi="Times New Roman" w:cs="Times New Roman"/>
          <w:color w:val="10133B"/>
          <w:sz w:val="28"/>
          <w:szCs w:val="28"/>
        </w:rPr>
      </w:pPr>
    </w:p>
    <w:p w:rsidR="00102999" w:rsidRDefault="00102999" w:rsidP="00102999">
      <w:pPr>
        <w:pStyle w:val="a3"/>
        <w:jc w:val="right"/>
        <w:rPr>
          <w:rStyle w:val="a5"/>
          <w:rFonts w:ascii="Times New Roman" w:hAnsi="Times New Roman" w:cs="Times New Roman"/>
          <w:color w:val="10133B"/>
          <w:sz w:val="28"/>
          <w:szCs w:val="28"/>
        </w:rPr>
      </w:pPr>
      <w:r w:rsidRPr="00102999">
        <w:rPr>
          <w:rStyle w:val="a5"/>
          <w:rFonts w:ascii="Times New Roman" w:hAnsi="Times New Roman" w:cs="Times New Roman"/>
          <w:color w:val="10133B"/>
          <w:sz w:val="28"/>
          <w:szCs w:val="28"/>
        </w:rPr>
        <w:t>…Детский рисунок, процесс рисования – это частица</w:t>
      </w:r>
    </w:p>
    <w:p w:rsidR="00102999" w:rsidRPr="00102999" w:rsidRDefault="00102999" w:rsidP="00102999">
      <w:pPr>
        <w:pStyle w:val="a3"/>
        <w:jc w:val="right"/>
        <w:rPr>
          <w:rFonts w:ascii="Times New Roman" w:hAnsi="Times New Roman" w:cs="Times New Roman"/>
          <w:sz w:val="28"/>
          <w:szCs w:val="28"/>
        </w:rPr>
      </w:pPr>
      <w:r w:rsidRPr="00102999">
        <w:rPr>
          <w:rStyle w:val="a5"/>
          <w:rFonts w:ascii="Times New Roman" w:hAnsi="Times New Roman" w:cs="Times New Roman"/>
          <w:color w:val="10133B"/>
          <w:sz w:val="28"/>
          <w:szCs w:val="28"/>
        </w:rPr>
        <w:t xml:space="preserve"> духовной жизни ребенка.</w:t>
      </w:r>
    </w:p>
    <w:p w:rsidR="00102999" w:rsidRDefault="00102999" w:rsidP="00102999">
      <w:pPr>
        <w:pStyle w:val="a3"/>
        <w:jc w:val="right"/>
        <w:rPr>
          <w:rStyle w:val="a5"/>
          <w:rFonts w:ascii="Times New Roman" w:hAnsi="Times New Roman" w:cs="Times New Roman"/>
          <w:color w:val="10133B"/>
          <w:sz w:val="28"/>
          <w:szCs w:val="28"/>
        </w:rPr>
      </w:pPr>
      <w:r w:rsidRPr="00102999">
        <w:rPr>
          <w:rStyle w:val="a5"/>
          <w:rFonts w:ascii="Times New Roman" w:hAnsi="Times New Roman" w:cs="Times New Roman"/>
          <w:color w:val="10133B"/>
          <w:sz w:val="28"/>
          <w:szCs w:val="28"/>
        </w:rPr>
        <w:t xml:space="preserve">Дети не просто переносят на бумагу что-то </w:t>
      </w:r>
    </w:p>
    <w:p w:rsidR="00102999" w:rsidRPr="00102999" w:rsidRDefault="00102999" w:rsidP="00102999">
      <w:pPr>
        <w:pStyle w:val="a3"/>
        <w:jc w:val="right"/>
        <w:rPr>
          <w:rFonts w:ascii="Times New Roman" w:hAnsi="Times New Roman" w:cs="Times New Roman"/>
          <w:sz w:val="28"/>
          <w:szCs w:val="28"/>
        </w:rPr>
      </w:pPr>
      <w:r w:rsidRPr="00102999">
        <w:rPr>
          <w:rStyle w:val="a5"/>
          <w:rFonts w:ascii="Times New Roman" w:hAnsi="Times New Roman" w:cs="Times New Roman"/>
          <w:color w:val="10133B"/>
          <w:sz w:val="28"/>
          <w:szCs w:val="28"/>
        </w:rPr>
        <w:t>из окружающего мира,</w:t>
      </w:r>
    </w:p>
    <w:p w:rsidR="00102999" w:rsidRDefault="00102999" w:rsidP="00102999">
      <w:pPr>
        <w:pStyle w:val="a3"/>
        <w:jc w:val="right"/>
        <w:rPr>
          <w:rStyle w:val="a5"/>
          <w:rFonts w:ascii="Times New Roman" w:hAnsi="Times New Roman" w:cs="Times New Roman"/>
          <w:color w:val="10133B"/>
          <w:sz w:val="28"/>
          <w:szCs w:val="28"/>
        </w:rPr>
      </w:pPr>
      <w:r w:rsidRPr="00102999">
        <w:rPr>
          <w:rStyle w:val="a5"/>
          <w:rFonts w:ascii="Times New Roman" w:hAnsi="Times New Roman" w:cs="Times New Roman"/>
          <w:color w:val="10133B"/>
          <w:sz w:val="28"/>
          <w:szCs w:val="28"/>
        </w:rPr>
        <w:t xml:space="preserve">а живут в этом мире, входят в него, </w:t>
      </w:r>
    </w:p>
    <w:p w:rsidR="00102999" w:rsidRPr="00102999" w:rsidRDefault="00102999" w:rsidP="00102999">
      <w:pPr>
        <w:pStyle w:val="a3"/>
        <w:jc w:val="right"/>
        <w:rPr>
          <w:rFonts w:ascii="Times New Roman" w:hAnsi="Times New Roman" w:cs="Times New Roman"/>
          <w:sz w:val="28"/>
          <w:szCs w:val="28"/>
        </w:rPr>
      </w:pPr>
      <w:r w:rsidRPr="00102999">
        <w:rPr>
          <w:rStyle w:val="a5"/>
          <w:rFonts w:ascii="Times New Roman" w:hAnsi="Times New Roman" w:cs="Times New Roman"/>
          <w:color w:val="10133B"/>
          <w:sz w:val="28"/>
          <w:szCs w:val="28"/>
        </w:rPr>
        <w:t>как творцы красоты, наслаждаются этой красотой.</w:t>
      </w:r>
    </w:p>
    <w:p w:rsidR="00102999" w:rsidRPr="00102999" w:rsidRDefault="00102999" w:rsidP="00102999">
      <w:pPr>
        <w:pStyle w:val="a3"/>
        <w:jc w:val="right"/>
        <w:rPr>
          <w:rFonts w:ascii="Times New Roman" w:hAnsi="Times New Roman" w:cs="Times New Roman"/>
          <w:sz w:val="28"/>
          <w:szCs w:val="28"/>
        </w:rPr>
      </w:pPr>
      <w:bookmarkStart w:id="0" w:name="_GoBack"/>
      <w:bookmarkEnd w:id="0"/>
      <w:r w:rsidRPr="00102999">
        <w:rPr>
          <w:rStyle w:val="a5"/>
          <w:rFonts w:ascii="Times New Roman" w:hAnsi="Times New Roman" w:cs="Times New Roman"/>
          <w:color w:val="10133B"/>
          <w:sz w:val="28"/>
          <w:szCs w:val="28"/>
        </w:rPr>
        <w:t>В.Л. Сухомлинский</w:t>
      </w:r>
    </w:p>
    <w:p w:rsidR="00102999" w:rsidRPr="00102999" w:rsidRDefault="00102999" w:rsidP="00102999">
      <w:pPr>
        <w:pStyle w:val="a3"/>
        <w:jc w:val="both"/>
        <w:rPr>
          <w:rFonts w:ascii="Times New Roman" w:hAnsi="Times New Roman" w:cs="Times New Roman"/>
          <w:sz w:val="28"/>
          <w:szCs w:val="28"/>
        </w:rPr>
      </w:pPr>
      <w:r w:rsidRPr="00102999">
        <w:rPr>
          <w:rFonts w:ascii="Times New Roman" w:hAnsi="Times New Roman" w:cs="Times New Roman"/>
          <w:sz w:val="28"/>
          <w:szCs w:val="28"/>
        </w:rPr>
        <w:t> </w:t>
      </w:r>
    </w:p>
    <w:p w:rsidR="00102999" w:rsidRPr="00102999" w:rsidRDefault="00A766E7" w:rsidP="00740F4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02999" w:rsidRPr="00102999">
        <w:rPr>
          <w:rFonts w:ascii="Times New Roman" w:hAnsi="Times New Roman" w:cs="Times New Roman"/>
          <w:sz w:val="28"/>
          <w:szCs w:val="28"/>
        </w:rPr>
        <w:t xml:space="preserve">Память – это мост, соединяющий сегодняшний </w:t>
      </w:r>
      <w:r>
        <w:rPr>
          <w:rFonts w:ascii="Times New Roman" w:hAnsi="Times New Roman" w:cs="Times New Roman"/>
          <w:sz w:val="28"/>
          <w:szCs w:val="28"/>
        </w:rPr>
        <w:t xml:space="preserve"> </w:t>
      </w:r>
      <w:r w:rsidR="00102999" w:rsidRPr="00102999">
        <w:rPr>
          <w:rFonts w:ascii="Times New Roman" w:hAnsi="Times New Roman" w:cs="Times New Roman"/>
          <w:sz w:val="28"/>
          <w:szCs w:val="28"/>
        </w:rPr>
        <w:t>день с</w:t>
      </w:r>
      <w:r>
        <w:rPr>
          <w:rFonts w:ascii="Times New Roman" w:hAnsi="Times New Roman" w:cs="Times New Roman"/>
          <w:sz w:val="28"/>
          <w:szCs w:val="28"/>
        </w:rPr>
        <w:t>о</w:t>
      </w:r>
      <w:r w:rsidR="00102999" w:rsidRPr="00102999">
        <w:rPr>
          <w:rFonts w:ascii="Times New Roman" w:hAnsi="Times New Roman" w:cs="Times New Roman"/>
          <w:sz w:val="28"/>
          <w:szCs w:val="28"/>
        </w:rPr>
        <w:t xml:space="preserve"> вчерашним, настоящее с прошлым.</w:t>
      </w:r>
      <w:proofErr w:type="gramEnd"/>
      <w:r w:rsidR="00102999" w:rsidRPr="00102999">
        <w:rPr>
          <w:rFonts w:ascii="Times New Roman" w:hAnsi="Times New Roman" w:cs="Times New Roman"/>
          <w:sz w:val="28"/>
          <w:szCs w:val="28"/>
        </w:rPr>
        <w:t xml:space="preserve"> Народное искусство – великая сила, которая связывает прошлое, настоящее и будущее. Все, что оставили нам наши предки: народные песни, былины, сказки, русские избы с прекрасными образцами предметов декоративно-прикладного искусства, должно остаться в нашей памяти.</w:t>
      </w:r>
    </w:p>
    <w:p w:rsidR="00102999" w:rsidRPr="00102999" w:rsidRDefault="00102999" w:rsidP="00740F4F">
      <w:pPr>
        <w:pStyle w:val="a3"/>
        <w:jc w:val="both"/>
        <w:rPr>
          <w:rFonts w:ascii="Times New Roman" w:hAnsi="Times New Roman" w:cs="Times New Roman"/>
          <w:sz w:val="28"/>
          <w:szCs w:val="28"/>
        </w:rPr>
      </w:pPr>
      <w:r w:rsidRPr="00102999">
        <w:rPr>
          <w:rFonts w:ascii="Times New Roman" w:hAnsi="Times New Roman" w:cs="Times New Roman"/>
          <w:sz w:val="28"/>
          <w:szCs w:val="28"/>
        </w:rPr>
        <w:t>Сохранение исторических и национальных корней зависит от того, научимся ли мы понимать и ценить те духовные и нравственные традиции, которые достались нам в наследство от предыдущих поколений. А сколько всего передали нам в наследство мудрые наши предки! Но чтобы обрести это богатство, постичь науку добра, испытать радость от встречи с прекрасным, необходимо обладать чуткой душой и отзывчивым сердцем. Именно поэтому, я думаю, родная культура должна стать неотъемлемой частью души ребенка, началом, порождающим личность.</w:t>
      </w:r>
    </w:p>
    <w:p w:rsidR="00102999" w:rsidRPr="00102999" w:rsidRDefault="00102999" w:rsidP="00740F4F">
      <w:pPr>
        <w:pStyle w:val="a3"/>
        <w:jc w:val="both"/>
        <w:rPr>
          <w:rFonts w:ascii="Times New Roman" w:hAnsi="Times New Roman" w:cs="Times New Roman"/>
          <w:sz w:val="28"/>
          <w:szCs w:val="28"/>
        </w:rPr>
      </w:pPr>
      <w:r w:rsidRPr="00102999">
        <w:rPr>
          <w:rFonts w:ascii="Times New Roman" w:hAnsi="Times New Roman" w:cs="Times New Roman"/>
          <w:sz w:val="28"/>
          <w:szCs w:val="28"/>
        </w:rPr>
        <w:t>Еще Аристотель писал: «Занятие рисованием способствует разностороннему развитию личности ребенка».</w:t>
      </w:r>
    </w:p>
    <w:p w:rsidR="00102999" w:rsidRP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Необходимым условием построения современной системы эстетического воспитания и развития эстетической культуры личности является использование народного искусства в педагогической работе с детьми. Народное искусство способствует глубокому воздействию на мир ребенка, обладает нравственной, эстетической, познавательной ценностью, воплощает в себе исторический опыт многих поколений и рассматривается как часть материальной культуры. Народное искусство в силу своей специфики, заключающейся в образно-эмоциональном отражении мира, оказывает сильное воздействие на ребенка, который, по образному выражению К.Д.Ушинского, мыслит формами, красками, звуками, ощущениями.</w:t>
      </w:r>
    </w:p>
    <w:p w:rsidR="00102999" w:rsidRP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 xml:space="preserve">Важную роль народного и декоративно-прикладного искусства в эстетическом воспитании отмечали многие отечественные искусствоведы, исследователи детского изобразительного творчества (А.П.Усова, Т.С.Комарова, </w:t>
      </w:r>
      <w:proofErr w:type="spellStart"/>
      <w:r w:rsidRPr="00102999">
        <w:rPr>
          <w:rFonts w:ascii="Times New Roman" w:hAnsi="Times New Roman" w:cs="Times New Roman"/>
          <w:sz w:val="28"/>
          <w:szCs w:val="28"/>
        </w:rPr>
        <w:t>Т.Я.Шпикалова</w:t>
      </w:r>
      <w:proofErr w:type="spellEnd"/>
      <w:r w:rsidRPr="00102999">
        <w:rPr>
          <w:rFonts w:ascii="Times New Roman" w:hAnsi="Times New Roman" w:cs="Times New Roman"/>
          <w:sz w:val="28"/>
          <w:szCs w:val="28"/>
        </w:rPr>
        <w:t xml:space="preserve">, </w:t>
      </w:r>
      <w:proofErr w:type="spellStart"/>
      <w:r w:rsidRPr="00102999">
        <w:rPr>
          <w:rFonts w:ascii="Times New Roman" w:hAnsi="Times New Roman" w:cs="Times New Roman"/>
          <w:sz w:val="28"/>
          <w:szCs w:val="28"/>
        </w:rPr>
        <w:t>Н.Б.Халезова</w:t>
      </w:r>
      <w:proofErr w:type="spellEnd"/>
      <w:r w:rsidRPr="00102999">
        <w:rPr>
          <w:rFonts w:ascii="Times New Roman" w:hAnsi="Times New Roman" w:cs="Times New Roman"/>
          <w:sz w:val="28"/>
          <w:szCs w:val="28"/>
        </w:rPr>
        <w:t xml:space="preserve">, </w:t>
      </w:r>
      <w:proofErr w:type="spellStart"/>
      <w:r w:rsidRPr="00102999">
        <w:rPr>
          <w:rFonts w:ascii="Times New Roman" w:hAnsi="Times New Roman" w:cs="Times New Roman"/>
          <w:sz w:val="28"/>
          <w:szCs w:val="28"/>
        </w:rPr>
        <w:t>Т.Н.Доронова</w:t>
      </w:r>
      <w:proofErr w:type="spellEnd"/>
      <w:r w:rsidRPr="00102999">
        <w:rPr>
          <w:rFonts w:ascii="Times New Roman" w:hAnsi="Times New Roman" w:cs="Times New Roman"/>
          <w:sz w:val="28"/>
          <w:szCs w:val="28"/>
        </w:rPr>
        <w:t xml:space="preserve">, </w:t>
      </w:r>
      <w:proofErr w:type="spellStart"/>
      <w:r w:rsidRPr="00102999">
        <w:rPr>
          <w:rFonts w:ascii="Times New Roman" w:hAnsi="Times New Roman" w:cs="Times New Roman"/>
          <w:sz w:val="28"/>
          <w:szCs w:val="28"/>
        </w:rPr>
        <w:t>А.А.Грибовская</w:t>
      </w:r>
      <w:proofErr w:type="spellEnd"/>
      <w:r w:rsidRPr="00102999">
        <w:rPr>
          <w:rFonts w:ascii="Times New Roman" w:hAnsi="Times New Roman" w:cs="Times New Roman"/>
          <w:sz w:val="28"/>
          <w:szCs w:val="28"/>
        </w:rPr>
        <w:t xml:space="preserve"> и другие). Они </w:t>
      </w:r>
      <w:r w:rsidRPr="00102999">
        <w:rPr>
          <w:rFonts w:ascii="Times New Roman" w:hAnsi="Times New Roman" w:cs="Times New Roman"/>
          <w:sz w:val="28"/>
          <w:szCs w:val="28"/>
        </w:rPr>
        <w:lastRenderedPageBreak/>
        <w:t>убедительно показывают, что ознакомление с произведениями народного творчества побуждает в детях первые яркие представления о Родине, ее культуре, способствует воспитанию патриотических чувств, приобщает к миру прекрасного, и поэтому их нужно включать в педагогический процесс в детском саду.</w:t>
      </w:r>
    </w:p>
    <w:p w:rsidR="00102999" w:rsidRPr="00102999" w:rsidRDefault="00102999" w:rsidP="00740F4F">
      <w:pPr>
        <w:pStyle w:val="a3"/>
        <w:jc w:val="both"/>
        <w:rPr>
          <w:rFonts w:ascii="Times New Roman" w:hAnsi="Times New Roman" w:cs="Times New Roman"/>
          <w:sz w:val="28"/>
          <w:szCs w:val="28"/>
        </w:rPr>
      </w:pPr>
      <w:r w:rsidRPr="00102999">
        <w:rPr>
          <w:rFonts w:ascii="Times New Roman" w:hAnsi="Times New Roman" w:cs="Times New Roman"/>
          <w:sz w:val="28"/>
          <w:szCs w:val="28"/>
        </w:rPr>
        <w:t>В</w:t>
      </w:r>
      <w:r w:rsidR="00740F4F">
        <w:rPr>
          <w:rFonts w:ascii="Times New Roman" w:hAnsi="Times New Roman" w:cs="Times New Roman"/>
          <w:sz w:val="28"/>
          <w:szCs w:val="28"/>
        </w:rPr>
        <w:t xml:space="preserve">оспитать любовь к </w:t>
      </w:r>
      <w:proofErr w:type="gramStart"/>
      <w:r w:rsidR="00740F4F">
        <w:rPr>
          <w:rFonts w:ascii="Times New Roman" w:hAnsi="Times New Roman" w:cs="Times New Roman"/>
          <w:sz w:val="28"/>
          <w:szCs w:val="28"/>
        </w:rPr>
        <w:t>прекрасному</w:t>
      </w:r>
      <w:proofErr w:type="gramEnd"/>
      <w:r w:rsidR="00740F4F">
        <w:rPr>
          <w:rFonts w:ascii="Times New Roman" w:hAnsi="Times New Roman" w:cs="Times New Roman"/>
          <w:sz w:val="28"/>
          <w:szCs w:val="28"/>
        </w:rPr>
        <w:t xml:space="preserve"> - э</w:t>
      </w:r>
      <w:r w:rsidRPr="00102999">
        <w:rPr>
          <w:rFonts w:ascii="Times New Roman" w:hAnsi="Times New Roman" w:cs="Times New Roman"/>
          <w:sz w:val="28"/>
          <w:szCs w:val="28"/>
        </w:rPr>
        <w:t>то значит, ознакомить детей с различными видами искусства и в первую очередь с произведениями народного творчества.</w:t>
      </w:r>
    </w:p>
    <w:p w:rsidR="00102999" w:rsidRP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 xml:space="preserve">Декоративно – прикладное искусство является одним из факторов гармонического развития личности. Посредством общения с народным искусством происходит обогащение души ребенка, прививается любовь к своему краю. Народное искусство хранит и передает новым поколениям национальные традиции и выработанные народом формы эстетического отношения к миру. Искусство народных мастеров помогает раскрыть детям мир </w:t>
      </w:r>
      <w:proofErr w:type="gramStart"/>
      <w:r w:rsidRPr="00102999">
        <w:rPr>
          <w:rFonts w:ascii="Times New Roman" w:hAnsi="Times New Roman" w:cs="Times New Roman"/>
          <w:sz w:val="28"/>
          <w:szCs w:val="28"/>
        </w:rPr>
        <w:t>прекрасного</w:t>
      </w:r>
      <w:proofErr w:type="gramEnd"/>
      <w:r w:rsidRPr="00102999">
        <w:rPr>
          <w:rFonts w:ascii="Times New Roman" w:hAnsi="Times New Roman" w:cs="Times New Roman"/>
          <w:sz w:val="28"/>
          <w:szCs w:val="28"/>
        </w:rPr>
        <w:t>, развивать у них художественный вкус.</w:t>
      </w:r>
    </w:p>
    <w:p w:rsidR="00102999" w:rsidRPr="00102999" w:rsidRDefault="00102999" w:rsidP="00740F4F">
      <w:pPr>
        <w:pStyle w:val="a3"/>
        <w:jc w:val="both"/>
        <w:rPr>
          <w:rFonts w:ascii="Times New Roman" w:hAnsi="Times New Roman" w:cs="Times New Roman"/>
          <w:sz w:val="28"/>
          <w:szCs w:val="28"/>
        </w:rPr>
      </w:pPr>
      <w:r w:rsidRPr="00102999">
        <w:rPr>
          <w:rFonts w:ascii="Times New Roman" w:hAnsi="Times New Roman" w:cs="Times New Roman"/>
          <w:sz w:val="28"/>
          <w:szCs w:val="28"/>
        </w:rPr>
        <w:t>Полюбив то, что его окружает, ребенок лучше поймет и оценит то, что присуще всему народному искусству, что объединяет все виды, увидит то, что отличает их друг от друга в зависимости от природных условий, занятий местных жителей, их вкусов.</w:t>
      </w:r>
    </w:p>
    <w:p w:rsidR="00102999" w:rsidRP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Соприкосновение с народным декоративно-прикладным искусством обогащает ребенка, воспитывает гордость за свой народ, поддерживает интерес к его истории и культуре.</w:t>
      </w:r>
    </w:p>
    <w:p w:rsidR="00102999" w:rsidRP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Познавая красоту народного творчества, ребенок испытывает положительные эмоции, на основе которых возникают более глубокие чувства: радости, восхищения, восторга. Образуются образные представления, мышления, воображения. Все это вызывает у детей стремление передать воспринятую красоту, запечатлеть те предметы народно – прикладного искусства, которые им понравились, у них пробуждается и развивается  созидательная активность, формируются эстетические чувства и художественный вкус, эстетическая оценка к предметам русского декоративно – прикладного искусства. У детей формируются разнообразные способности – как художественные, так и интеллектуальные.</w:t>
      </w:r>
    </w:p>
    <w:p w:rsidR="00102999" w:rsidRPr="00102999" w:rsidRDefault="00102999" w:rsidP="00740F4F">
      <w:pPr>
        <w:pStyle w:val="a3"/>
        <w:jc w:val="both"/>
        <w:rPr>
          <w:rFonts w:ascii="Times New Roman" w:hAnsi="Times New Roman" w:cs="Times New Roman"/>
          <w:sz w:val="28"/>
          <w:szCs w:val="28"/>
        </w:rPr>
      </w:pPr>
      <w:r w:rsidRPr="00102999">
        <w:rPr>
          <w:rFonts w:ascii="Times New Roman" w:hAnsi="Times New Roman" w:cs="Times New Roman"/>
          <w:sz w:val="28"/>
          <w:szCs w:val="28"/>
        </w:rPr>
        <w:t>Знакомство ребенка с русским народным декоративно – прикладным искусством опирается на принцип общей дидактики - связи с жизнью, систематичности и последовательности, индивидуального подхода в обучении и художественном развитии детей, наглядности.</w:t>
      </w:r>
    </w:p>
    <w:p w:rsidR="007256CA"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В нашем детском саду большое внимание уделяется приобщению детей к истокам русской народной культуры. Мы живем там, где нет возможности увидеть непосредственный технологический процесс изготовления художественной посуд</w:t>
      </w:r>
      <w:r w:rsidR="007256CA">
        <w:rPr>
          <w:rFonts w:ascii="Times New Roman" w:hAnsi="Times New Roman" w:cs="Times New Roman"/>
          <w:sz w:val="28"/>
          <w:szCs w:val="28"/>
        </w:rPr>
        <w:t>ы, предметов быта и игрушек. У</w:t>
      </w:r>
      <w:r w:rsidRPr="00102999">
        <w:rPr>
          <w:rFonts w:ascii="Times New Roman" w:hAnsi="Times New Roman" w:cs="Times New Roman"/>
          <w:sz w:val="28"/>
          <w:szCs w:val="28"/>
        </w:rPr>
        <w:t xml:space="preserve"> ребят нет возможности соприкоснуться с декоративно-прикладным искусством – подержать в руках изделия с городецкой росписи, дымковскую игрушку, предме</w:t>
      </w:r>
      <w:r w:rsidR="007256CA">
        <w:rPr>
          <w:rFonts w:ascii="Times New Roman" w:hAnsi="Times New Roman" w:cs="Times New Roman"/>
          <w:sz w:val="28"/>
          <w:szCs w:val="28"/>
        </w:rPr>
        <w:t xml:space="preserve">ты с гжельской росписью и т.д. </w:t>
      </w:r>
    </w:p>
    <w:p w:rsid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Поэтому я перед собой поставила цель</w:t>
      </w:r>
      <w:r w:rsidR="007256CA">
        <w:rPr>
          <w:rFonts w:ascii="Times New Roman" w:hAnsi="Times New Roman" w:cs="Times New Roman"/>
          <w:sz w:val="28"/>
          <w:szCs w:val="28"/>
        </w:rPr>
        <w:t xml:space="preserve">: </w:t>
      </w:r>
      <w:r w:rsidRPr="00102999">
        <w:rPr>
          <w:rFonts w:ascii="Times New Roman" w:hAnsi="Times New Roman" w:cs="Times New Roman"/>
          <w:sz w:val="28"/>
          <w:szCs w:val="28"/>
        </w:rPr>
        <w:t xml:space="preserve"> подарить детям радость творчества, познакомить с историей народного творчества, показать примы лепки и работы с кистью, ознакомить с образной стилизацией растительного и геометрического орнамента. Современная деятельность предъявляет новые требования к </w:t>
      </w:r>
      <w:r w:rsidRPr="00102999">
        <w:rPr>
          <w:rFonts w:ascii="Times New Roman" w:hAnsi="Times New Roman" w:cs="Times New Roman"/>
          <w:sz w:val="28"/>
          <w:szCs w:val="28"/>
        </w:rPr>
        <w:lastRenderedPageBreak/>
        <w:t xml:space="preserve">воспитанию: не подавляя авторитарно ребенка, его волю, воспитывать самостоятельную личность, учитывая и разумно направлять потребность и интересы ребенка, стремиться понимать его внутренний мир. </w:t>
      </w:r>
    </w:p>
    <w:p w:rsidR="00102999" w:rsidRPr="00102999" w:rsidRDefault="00102999" w:rsidP="00740F4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Была </w:t>
      </w:r>
      <w:r w:rsidRPr="00102999">
        <w:rPr>
          <w:rFonts w:ascii="Times New Roman" w:hAnsi="Times New Roman" w:cs="Times New Roman"/>
          <w:sz w:val="28"/>
          <w:szCs w:val="28"/>
        </w:rPr>
        <w:t>разработа</w:t>
      </w:r>
      <w:r>
        <w:rPr>
          <w:rFonts w:ascii="Times New Roman" w:hAnsi="Times New Roman" w:cs="Times New Roman"/>
          <w:sz w:val="28"/>
          <w:szCs w:val="28"/>
        </w:rPr>
        <w:t xml:space="preserve">на </w:t>
      </w:r>
      <w:r w:rsidR="00FC66FD">
        <w:rPr>
          <w:rFonts w:ascii="Times New Roman" w:hAnsi="Times New Roman" w:cs="Times New Roman"/>
          <w:sz w:val="28"/>
          <w:szCs w:val="28"/>
        </w:rPr>
        <w:t xml:space="preserve">программа </w:t>
      </w:r>
      <w:r w:rsidRPr="00102999">
        <w:rPr>
          <w:rFonts w:ascii="Times New Roman" w:hAnsi="Times New Roman" w:cs="Times New Roman"/>
          <w:sz w:val="28"/>
          <w:szCs w:val="28"/>
        </w:rPr>
        <w:t xml:space="preserve"> работы по ознакомлению детей с народным декоративно-прикладным искусством. В систему включены циклы занятий по разным видам декоративно-прикладного искусства и поэтапное их проведение в разных возрастных группах. Видя, что детям интересно, и они тянутся к народному творчеству, я решила более углубленные и расширенные знания дать им на занятиях кружка по декоративно-прикладному искусству</w:t>
      </w:r>
      <w:r w:rsidR="003E4BA8">
        <w:rPr>
          <w:rFonts w:ascii="Times New Roman" w:hAnsi="Times New Roman" w:cs="Times New Roman"/>
          <w:sz w:val="28"/>
          <w:szCs w:val="28"/>
        </w:rPr>
        <w:t>.</w:t>
      </w:r>
      <w:r w:rsidRPr="00102999">
        <w:rPr>
          <w:rFonts w:ascii="Times New Roman" w:hAnsi="Times New Roman" w:cs="Times New Roman"/>
          <w:sz w:val="28"/>
          <w:szCs w:val="28"/>
        </w:rPr>
        <w:t xml:space="preserve"> </w:t>
      </w:r>
      <w:proofErr w:type="gramStart"/>
      <w:r w:rsidRPr="00102999">
        <w:rPr>
          <w:rFonts w:ascii="Times New Roman" w:hAnsi="Times New Roman" w:cs="Times New Roman"/>
          <w:sz w:val="28"/>
          <w:szCs w:val="28"/>
        </w:rPr>
        <w:t>Д</w:t>
      </w:r>
      <w:proofErr w:type="gramEnd"/>
      <w:r w:rsidRPr="00102999">
        <w:rPr>
          <w:rFonts w:ascii="Times New Roman" w:hAnsi="Times New Roman" w:cs="Times New Roman"/>
          <w:sz w:val="28"/>
          <w:szCs w:val="28"/>
        </w:rPr>
        <w:t>ля этого я разработала программу «</w:t>
      </w:r>
      <w:r w:rsidR="00740F4F">
        <w:rPr>
          <w:rFonts w:ascii="Times New Roman" w:hAnsi="Times New Roman" w:cs="Times New Roman"/>
          <w:sz w:val="28"/>
          <w:szCs w:val="28"/>
        </w:rPr>
        <w:t xml:space="preserve">Ознакомление дошкольников с ДПИ </w:t>
      </w:r>
      <w:r w:rsidR="00FC66FD">
        <w:rPr>
          <w:rFonts w:ascii="Times New Roman" w:hAnsi="Times New Roman" w:cs="Times New Roman"/>
          <w:sz w:val="28"/>
          <w:szCs w:val="28"/>
        </w:rPr>
        <w:t>России</w:t>
      </w:r>
      <w:r w:rsidR="00740F4F">
        <w:rPr>
          <w:rFonts w:ascii="Times New Roman" w:hAnsi="Times New Roman" w:cs="Times New Roman"/>
          <w:sz w:val="28"/>
          <w:szCs w:val="28"/>
        </w:rPr>
        <w:t xml:space="preserve">» </w:t>
      </w:r>
      <w:r w:rsidR="00FC66FD">
        <w:rPr>
          <w:rFonts w:ascii="Times New Roman" w:hAnsi="Times New Roman" w:cs="Times New Roman"/>
          <w:sz w:val="28"/>
          <w:szCs w:val="28"/>
        </w:rPr>
        <w:t xml:space="preserve"> с целью развития художественных способностей детей старшего дошкольного возраста</w:t>
      </w:r>
      <w:r w:rsidRPr="00102999">
        <w:rPr>
          <w:rFonts w:ascii="Times New Roman" w:hAnsi="Times New Roman" w:cs="Times New Roman"/>
          <w:sz w:val="28"/>
          <w:szCs w:val="28"/>
        </w:rPr>
        <w:t>, целью, которой, является формирование и развитие основ художественной культуры ребенка через народное декоративно-прикладное искусство. </w:t>
      </w:r>
    </w:p>
    <w:p w:rsidR="00102999" w:rsidRP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 xml:space="preserve">При разработке программы учитывала принципы построения: актуальность, реалистичность, систематичность, активность, воспитывающий характер обучения, доступность, построение программного материала от простого к </w:t>
      </w:r>
      <w:proofErr w:type="gramStart"/>
      <w:r w:rsidRPr="00102999">
        <w:rPr>
          <w:rFonts w:ascii="Times New Roman" w:hAnsi="Times New Roman" w:cs="Times New Roman"/>
          <w:sz w:val="28"/>
          <w:szCs w:val="28"/>
        </w:rPr>
        <w:t>сложному</w:t>
      </w:r>
      <w:proofErr w:type="gramEnd"/>
      <w:r w:rsidRPr="00102999">
        <w:rPr>
          <w:rFonts w:ascii="Times New Roman" w:hAnsi="Times New Roman" w:cs="Times New Roman"/>
          <w:sz w:val="28"/>
          <w:szCs w:val="28"/>
        </w:rPr>
        <w:t>, повторность материала, совместная деятельность, контролируемость.</w:t>
      </w:r>
    </w:p>
    <w:p w:rsidR="00102999" w:rsidRP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 xml:space="preserve">Тщательно изучила материалы, касающиеся истории развития различных народных промыслов; уточнила методы и приемы, используемые при росписи. Начала с организации развивающей среды. </w:t>
      </w:r>
      <w:proofErr w:type="gramStart"/>
      <w:r w:rsidRPr="00102999">
        <w:rPr>
          <w:rFonts w:ascii="Times New Roman" w:hAnsi="Times New Roman" w:cs="Times New Roman"/>
          <w:sz w:val="28"/>
          <w:szCs w:val="28"/>
        </w:rPr>
        <w:t>Изготовила практический материал: разработала дидактические и развивающие игр, папки с силуэтным моделированием, таблицы с элементами народных росписей, создала условия для самостоятельной деятельности детей (доступный материал для творчества, наличие его разных видов, глина, краски, карандаши, бумага разных цветов, силуэты изделий из бумаги), различный иллюстрированный материал, были приобретены подлинные изделия декоративно-прикладного искусства, модели-плакаты для формирования умения планировать работу по реализации замысла.</w:t>
      </w:r>
      <w:proofErr w:type="gramEnd"/>
      <w:r w:rsidRPr="00102999">
        <w:rPr>
          <w:rFonts w:ascii="Times New Roman" w:hAnsi="Times New Roman" w:cs="Times New Roman"/>
          <w:sz w:val="28"/>
          <w:szCs w:val="28"/>
        </w:rPr>
        <w:t xml:space="preserve"> Для игровых и сюрпризных ситуаций, для мотивации детской деятельности и создания творчес</w:t>
      </w:r>
      <w:r w:rsidR="003E4BA8">
        <w:rPr>
          <w:rFonts w:ascii="Times New Roman" w:hAnsi="Times New Roman" w:cs="Times New Roman"/>
          <w:sz w:val="28"/>
          <w:szCs w:val="28"/>
        </w:rPr>
        <w:t xml:space="preserve">кой активности </w:t>
      </w:r>
      <w:r w:rsidRPr="00102999">
        <w:rPr>
          <w:rFonts w:ascii="Times New Roman" w:hAnsi="Times New Roman" w:cs="Times New Roman"/>
          <w:sz w:val="28"/>
          <w:szCs w:val="28"/>
        </w:rPr>
        <w:t xml:space="preserve">подобрала различные </w:t>
      </w:r>
      <w:r w:rsidR="003E4BA8">
        <w:rPr>
          <w:rFonts w:ascii="Times New Roman" w:hAnsi="Times New Roman" w:cs="Times New Roman"/>
          <w:sz w:val="28"/>
          <w:szCs w:val="28"/>
        </w:rPr>
        <w:t xml:space="preserve">игрушки, посуду, </w:t>
      </w:r>
      <w:r w:rsidRPr="00102999">
        <w:rPr>
          <w:rFonts w:ascii="Times New Roman" w:hAnsi="Times New Roman" w:cs="Times New Roman"/>
          <w:sz w:val="28"/>
          <w:szCs w:val="28"/>
        </w:rPr>
        <w:t>сказки и легенды о промыслах.</w:t>
      </w:r>
    </w:p>
    <w:p w:rsidR="00102999" w:rsidRPr="00102999" w:rsidRDefault="00102999" w:rsidP="00740F4F">
      <w:pPr>
        <w:pStyle w:val="a3"/>
        <w:ind w:firstLine="708"/>
        <w:jc w:val="both"/>
        <w:rPr>
          <w:rFonts w:ascii="Times New Roman" w:hAnsi="Times New Roman" w:cs="Times New Roman"/>
          <w:sz w:val="28"/>
          <w:szCs w:val="28"/>
        </w:rPr>
      </w:pPr>
      <w:proofErr w:type="gramStart"/>
      <w:r w:rsidRPr="00102999">
        <w:rPr>
          <w:rFonts w:ascii="Times New Roman" w:hAnsi="Times New Roman" w:cs="Times New Roman"/>
          <w:sz w:val="28"/>
          <w:szCs w:val="28"/>
        </w:rPr>
        <w:t xml:space="preserve">В работе использую различные методы и приемы: </w:t>
      </w:r>
      <w:proofErr w:type="spellStart"/>
      <w:r w:rsidRPr="00102999">
        <w:rPr>
          <w:rFonts w:ascii="Times New Roman" w:hAnsi="Times New Roman" w:cs="Times New Roman"/>
          <w:sz w:val="28"/>
          <w:szCs w:val="28"/>
        </w:rPr>
        <w:t>одномоментности</w:t>
      </w:r>
      <w:proofErr w:type="spellEnd"/>
      <w:r w:rsidRPr="00102999">
        <w:rPr>
          <w:rFonts w:ascii="Times New Roman" w:hAnsi="Times New Roman" w:cs="Times New Roman"/>
          <w:sz w:val="28"/>
          <w:szCs w:val="28"/>
        </w:rPr>
        <w:t>, обследования, наглядности, словесный, практический, эвристический, частично-поисковый, проблемно-мотивационный, метод «подмастерья», сотворчество; мотивационный, жест руки.</w:t>
      </w:r>
      <w:proofErr w:type="gramEnd"/>
    </w:p>
    <w:p w:rsidR="00102999" w:rsidRPr="00102999" w:rsidRDefault="00102999" w:rsidP="00740F4F">
      <w:pPr>
        <w:pStyle w:val="a3"/>
        <w:jc w:val="both"/>
        <w:rPr>
          <w:rFonts w:ascii="Times New Roman" w:hAnsi="Times New Roman" w:cs="Times New Roman"/>
          <w:sz w:val="28"/>
          <w:szCs w:val="28"/>
        </w:rPr>
      </w:pPr>
      <w:r w:rsidRPr="00102999">
        <w:rPr>
          <w:rFonts w:ascii="Times New Roman" w:hAnsi="Times New Roman" w:cs="Times New Roman"/>
          <w:sz w:val="28"/>
          <w:szCs w:val="28"/>
        </w:rPr>
        <w:t>Всю свою работу стара</w:t>
      </w:r>
      <w:r>
        <w:rPr>
          <w:rFonts w:ascii="Times New Roman" w:hAnsi="Times New Roman" w:cs="Times New Roman"/>
          <w:sz w:val="28"/>
          <w:szCs w:val="28"/>
        </w:rPr>
        <w:t>юсь</w:t>
      </w:r>
      <w:r w:rsidRPr="00102999">
        <w:rPr>
          <w:rFonts w:ascii="Times New Roman" w:hAnsi="Times New Roman" w:cs="Times New Roman"/>
          <w:sz w:val="28"/>
          <w:szCs w:val="28"/>
        </w:rPr>
        <w:t xml:space="preserve"> строить так, чтобы развитие ребенка было действительно гармоничным. Формы проведения занятий выбирала разные: путешествия (изготовила карту путешествия по городам России) по старинным русским городам, знаменитым на весь мир своими художественными промыслами, экскурсии в сказку, превращение в мастеров-художников. На занятиях решала познавательные, обучающие и творческие задачи.</w:t>
      </w:r>
    </w:p>
    <w:p w:rsidR="00102999" w:rsidRP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Занятия по декоративно-прикладному искусству комплексно воздействуют на развитие ребенка. Они способствуют умственному, нравственному, эстетическому воспитанию детей, тонкому восприятию формы, цвета, веса, пластики. Развивают творческие способности детей. </w:t>
      </w:r>
    </w:p>
    <w:p w:rsidR="00FC66FD" w:rsidRDefault="00102999" w:rsidP="00740F4F">
      <w:pPr>
        <w:pStyle w:val="a3"/>
        <w:jc w:val="both"/>
        <w:rPr>
          <w:rFonts w:ascii="Times New Roman" w:hAnsi="Times New Roman" w:cs="Times New Roman"/>
          <w:sz w:val="28"/>
          <w:szCs w:val="28"/>
        </w:rPr>
      </w:pPr>
      <w:r w:rsidRPr="00102999">
        <w:rPr>
          <w:rFonts w:ascii="Times New Roman" w:hAnsi="Times New Roman" w:cs="Times New Roman"/>
          <w:sz w:val="28"/>
          <w:szCs w:val="28"/>
        </w:rPr>
        <w:lastRenderedPageBreak/>
        <w:t>Главное в моей работе, чтобы занятия приносили детям только положительные эмоции. Иногда дети очень огорчаются, если что-то не получается. Видя, что первые неудачи у детей вызывают раздражение или разочарование</w:t>
      </w:r>
      <w:r w:rsidR="00FC66FD">
        <w:rPr>
          <w:rFonts w:ascii="Times New Roman" w:hAnsi="Times New Roman" w:cs="Times New Roman"/>
          <w:sz w:val="28"/>
          <w:szCs w:val="28"/>
        </w:rPr>
        <w:t xml:space="preserve">, </w:t>
      </w:r>
      <w:r w:rsidRPr="00102999">
        <w:rPr>
          <w:rFonts w:ascii="Times New Roman" w:hAnsi="Times New Roman" w:cs="Times New Roman"/>
          <w:sz w:val="28"/>
          <w:szCs w:val="28"/>
        </w:rPr>
        <w:t xml:space="preserve"> я стараюсь заботиться о том, чтобы их деятельность была успешной, - это будет укреплять их </w:t>
      </w:r>
      <w:proofErr w:type="gramStart"/>
      <w:r w:rsidRPr="00102999">
        <w:rPr>
          <w:rFonts w:ascii="Times New Roman" w:hAnsi="Times New Roman" w:cs="Times New Roman"/>
          <w:sz w:val="28"/>
          <w:szCs w:val="28"/>
        </w:rPr>
        <w:t>уверенность в</w:t>
      </w:r>
      <w:proofErr w:type="gramEnd"/>
      <w:r w:rsidRPr="00102999">
        <w:rPr>
          <w:rFonts w:ascii="Times New Roman" w:hAnsi="Times New Roman" w:cs="Times New Roman"/>
          <w:sz w:val="28"/>
          <w:szCs w:val="28"/>
        </w:rPr>
        <w:t xml:space="preserve"> собственные силы. Я задумалась над тем, как можно раскрепостить детей, вселить в них ту самую уверенность в своем умении, заставить их поверить в то, что они очень просто могут стать маленькими художниками и творить чудеса. </w:t>
      </w:r>
    </w:p>
    <w:p w:rsidR="00102999" w:rsidRPr="00102999" w:rsidRDefault="00FC66FD" w:rsidP="00740F4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02999" w:rsidRPr="00102999">
        <w:rPr>
          <w:rFonts w:ascii="Times New Roman" w:hAnsi="Times New Roman" w:cs="Times New Roman"/>
          <w:sz w:val="28"/>
          <w:szCs w:val="28"/>
        </w:rPr>
        <w:t xml:space="preserve">С этими мыслями я принялась изучать всевозможную литературу по обучению детей изобразительной деятельности. Моей палочкой-выручалочкой стали книги по нетрадиционной технике рисования в детском саду. Я ознакомилась с этими книгами и попробовала сама порисовать теми способами, которые, по моему мнению, можно применить для декоративно-прикладного искусства. Осталась очень </w:t>
      </w:r>
      <w:proofErr w:type="gramStart"/>
      <w:r w:rsidR="00102999" w:rsidRPr="00102999">
        <w:rPr>
          <w:rFonts w:ascii="Times New Roman" w:hAnsi="Times New Roman" w:cs="Times New Roman"/>
          <w:sz w:val="28"/>
          <w:szCs w:val="28"/>
        </w:rPr>
        <w:t>довольна</w:t>
      </w:r>
      <w:proofErr w:type="gramEnd"/>
      <w:r w:rsidR="00102999" w:rsidRPr="00102999">
        <w:rPr>
          <w:rFonts w:ascii="Times New Roman" w:hAnsi="Times New Roman" w:cs="Times New Roman"/>
          <w:sz w:val="28"/>
          <w:szCs w:val="28"/>
        </w:rPr>
        <w:t>! Настолько это было интересно и увлекательно. И я решила, стоит попробовать эти техники с детьми. И что вы думаете? Когда дети сели рисовать и, обнаружив, что кисти и карандаши отсутствуют, были удивлены. Первый их вопрос был: «А что мы сегодня будем делать?» Мой ответ: «Рисовать» - поверг их в удивление. Долго думали чем. А</w:t>
      </w:r>
      <w:r w:rsidR="003E4BA8">
        <w:rPr>
          <w:rFonts w:ascii="Times New Roman" w:hAnsi="Times New Roman" w:cs="Times New Roman"/>
          <w:sz w:val="28"/>
          <w:szCs w:val="28"/>
        </w:rPr>
        <w:t xml:space="preserve"> когда узнали, что пальчиками, у</w:t>
      </w:r>
      <w:r w:rsidR="00102999" w:rsidRPr="00102999">
        <w:rPr>
          <w:rFonts w:ascii="Times New Roman" w:hAnsi="Times New Roman" w:cs="Times New Roman"/>
          <w:sz w:val="28"/>
          <w:szCs w:val="28"/>
        </w:rPr>
        <w:t xml:space="preserve">дивились еще больше. Темой занятия была роспись сарафана для матрешек. И единственный страх, который остался у детей и исчез после первого же занятия, был страх – испачкать руки. </w:t>
      </w:r>
      <w:proofErr w:type="gramStart"/>
      <w:r w:rsidR="00102999" w:rsidRPr="00102999">
        <w:rPr>
          <w:rFonts w:ascii="Times New Roman" w:hAnsi="Times New Roman" w:cs="Times New Roman"/>
          <w:sz w:val="28"/>
          <w:szCs w:val="28"/>
        </w:rPr>
        <w:t>Дети с удовольствием макали один палец в красную краску, другой - в синюю, третий - в зеленую.</w:t>
      </w:r>
      <w:proofErr w:type="gramEnd"/>
      <w:r w:rsidR="00102999" w:rsidRPr="00102999">
        <w:rPr>
          <w:rFonts w:ascii="Times New Roman" w:hAnsi="Times New Roman" w:cs="Times New Roman"/>
          <w:sz w:val="28"/>
          <w:szCs w:val="28"/>
        </w:rPr>
        <w:t xml:space="preserve"> В результате у всех детей, кто рисовал, все получилось. Рисунки были красочные и веселые. Боязнь «не умею», «не могу» была побеждена. С тех самых пор, как</w:t>
      </w:r>
      <w:r w:rsidR="007256CA">
        <w:rPr>
          <w:rFonts w:ascii="Times New Roman" w:hAnsi="Times New Roman" w:cs="Times New Roman"/>
          <w:sz w:val="28"/>
          <w:szCs w:val="28"/>
        </w:rPr>
        <w:t xml:space="preserve"> начата ра</w:t>
      </w:r>
      <w:r w:rsidR="00102999">
        <w:rPr>
          <w:rFonts w:ascii="Times New Roman" w:hAnsi="Times New Roman" w:cs="Times New Roman"/>
          <w:sz w:val="28"/>
          <w:szCs w:val="28"/>
        </w:rPr>
        <w:t>бота</w:t>
      </w:r>
      <w:r w:rsidR="00102999" w:rsidRPr="00102999">
        <w:rPr>
          <w:rFonts w:ascii="Times New Roman" w:hAnsi="Times New Roman" w:cs="Times New Roman"/>
          <w:sz w:val="28"/>
          <w:szCs w:val="28"/>
        </w:rPr>
        <w:t xml:space="preserve"> с детьми в нетрадиционной технике рисования в декорати</w:t>
      </w:r>
      <w:r w:rsidR="00102999">
        <w:rPr>
          <w:rFonts w:ascii="Times New Roman" w:hAnsi="Times New Roman" w:cs="Times New Roman"/>
          <w:sz w:val="28"/>
          <w:szCs w:val="28"/>
        </w:rPr>
        <w:t xml:space="preserve">вно-прикладном искусстве, если </w:t>
      </w:r>
      <w:r w:rsidR="00102999" w:rsidRPr="00102999">
        <w:rPr>
          <w:rFonts w:ascii="Times New Roman" w:hAnsi="Times New Roman" w:cs="Times New Roman"/>
          <w:sz w:val="28"/>
          <w:szCs w:val="28"/>
        </w:rPr>
        <w:t xml:space="preserve"> предлагаю порисовать, первая реакция детей – радость и немедленный вопрос: «Что мы будем сегодня рисовать и чем?» Каждое занятие удивляло детей новизной и неожиданным решением.</w:t>
      </w:r>
    </w:p>
    <w:p w:rsidR="00102999" w:rsidRPr="00102999" w:rsidRDefault="00102999" w:rsidP="00740F4F">
      <w:pPr>
        <w:pStyle w:val="a3"/>
        <w:ind w:firstLine="708"/>
        <w:jc w:val="both"/>
        <w:rPr>
          <w:rFonts w:ascii="Times New Roman" w:hAnsi="Times New Roman" w:cs="Times New Roman"/>
          <w:sz w:val="28"/>
          <w:szCs w:val="28"/>
        </w:rPr>
      </w:pPr>
      <w:r>
        <w:rPr>
          <w:rFonts w:ascii="Times New Roman" w:hAnsi="Times New Roman" w:cs="Times New Roman"/>
          <w:sz w:val="28"/>
          <w:szCs w:val="28"/>
        </w:rPr>
        <w:t>И</w:t>
      </w:r>
      <w:r w:rsidRPr="00102999">
        <w:rPr>
          <w:rFonts w:ascii="Times New Roman" w:hAnsi="Times New Roman" w:cs="Times New Roman"/>
          <w:sz w:val="28"/>
          <w:szCs w:val="28"/>
        </w:rPr>
        <w:t xml:space="preserve">спользую </w:t>
      </w:r>
      <w:r w:rsidR="00FC66FD">
        <w:rPr>
          <w:rFonts w:ascii="Times New Roman" w:hAnsi="Times New Roman" w:cs="Times New Roman"/>
          <w:sz w:val="28"/>
          <w:szCs w:val="28"/>
        </w:rPr>
        <w:t xml:space="preserve">несколько нетрадиционных </w:t>
      </w:r>
      <w:r w:rsidRPr="00102999">
        <w:rPr>
          <w:rFonts w:ascii="Times New Roman" w:hAnsi="Times New Roman" w:cs="Times New Roman"/>
          <w:sz w:val="28"/>
          <w:szCs w:val="28"/>
        </w:rPr>
        <w:t>техник: рисование пальчиками, различные оттиски и печати (из поролона</w:t>
      </w:r>
      <w:r w:rsidR="007256CA">
        <w:rPr>
          <w:rFonts w:ascii="Times New Roman" w:hAnsi="Times New Roman" w:cs="Times New Roman"/>
          <w:sz w:val="28"/>
          <w:szCs w:val="28"/>
        </w:rPr>
        <w:t xml:space="preserve">, </w:t>
      </w:r>
      <w:r w:rsidRPr="00102999">
        <w:rPr>
          <w:rFonts w:ascii="Times New Roman" w:hAnsi="Times New Roman" w:cs="Times New Roman"/>
          <w:sz w:val="28"/>
          <w:szCs w:val="28"/>
        </w:rPr>
        <w:t xml:space="preserve">ластика, пробок и </w:t>
      </w:r>
      <w:proofErr w:type="spellStart"/>
      <w:proofErr w:type="gramStart"/>
      <w:r w:rsidRPr="00102999">
        <w:rPr>
          <w:rFonts w:ascii="Times New Roman" w:hAnsi="Times New Roman" w:cs="Times New Roman"/>
          <w:sz w:val="28"/>
          <w:szCs w:val="28"/>
        </w:rPr>
        <w:t>др</w:t>
      </w:r>
      <w:proofErr w:type="spellEnd"/>
      <w:proofErr w:type="gramEnd"/>
      <w:r w:rsidR="007256CA">
        <w:rPr>
          <w:rFonts w:ascii="Times New Roman" w:hAnsi="Times New Roman" w:cs="Times New Roman"/>
          <w:sz w:val="28"/>
          <w:szCs w:val="28"/>
        </w:rPr>
        <w:t xml:space="preserve">, </w:t>
      </w:r>
      <w:proofErr w:type="spellStart"/>
      <w:r w:rsidRPr="00102999">
        <w:rPr>
          <w:rFonts w:ascii="Times New Roman" w:hAnsi="Times New Roman" w:cs="Times New Roman"/>
          <w:sz w:val="28"/>
          <w:szCs w:val="28"/>
        </w:rPr>
        <w:t>граттаж</w:t>
      </w:r>
      <w:proofErr w:type="spellEnd"/>
      <w:r w:rsidRPr="00102999">
        <w:rPr>
          <w:rFonts w:ascii="Times New Roman" w:hAnsi="Times New Roman" w:cs="Times New Roman"/>
          <w:sz w:val="28"/>
          <w:szCs w:val="28"/>
        </w:rPr>
        <w:t xml:space="preserve"> (цветной и черно-белый), рисование </w:t>
      </w:r>
      <w:r w:rsidR="00FC66FD">
        <w:rPr>
          <w:rFonts w:ascii="Times New Roman" w:hAnsi="Times New Roman" w:cs="Times New Roman"/>
          <w:sz w:val="28"/>
          <w:szCs w:val="28"/>
        </w:rPr>
        <w:t>ватными палочками</w:t>
      </w:r>
      <w:r w:rsidRPr="00102999">
        <w:rPr>
          <w:rFonts w:ascii="Times New Roman" w:hAnsi="Times New Roman" w:cs="Times New Roman"/>
          <w:sz w:val="28"/>
          <w:szCs w:val="28"/>
        </w:rPr>
        <w:t>, все они пришлись по душе мне и моим детям. Иногда при создании работы используем с детьми несколько нетрадиционных технологий сразу, т. к. любая нетрадиционная изобразительная технология дает ребенку возможность выбирать, думать, искать, пробовать…. </w:t>
      </w:r>
    </w:p>
    <w:p w:rsidR="00102999" w:rsidRP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Разве вам неинтересно узнать, что получится, если рисовать цветным клеем при рисовании русского народного костюма? Каждый из методов – это маленькая игра. Их использование позволяет детям почувствовать себя</w:t>
      </w:r>
      <w:r w:rsidR="003E4BA8">
        <w:rPr>
          <w:rFonts w:ascii="Times New Roman" w:hAnsi="Times New Roman" w:cs="Times New Roman"/>
          <w:sz w:val="28"/>
          <w:szCs w:val="28"/>
        </w:rPr>
        <w:t xml:space="preserve"> ра</w:t>
      </w:r>
      <w:r w:rsidRPr="00102999">
        <w:rPr>
          <w:rFonts w:ascii="Times New Roman" w:hAnsi="Times New Roman" w:cs="Times New Roman"/>
          <w:sz w:val="28"/>
          <w:szCs w:val="28"/>
        </w:rPr>
        <w:t>скованнее, смелее, непосредственнее, развивает воображение, дает полную свободу для самовыражения. К тому же работа способствует развитию координации движений. Большинство работ выполняется аккуратно, с хорошей техникой рисования. </w:t>
      </w:r>
    </w:p>
    <w:p w:rsidR="00102999" w:rsidRP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 xml:space="preserve">Разнообразие способов рисования в декоративно-прикладном искусстве рождает у детей оригинальные идеи, развивает фантазию и воображение, вызывает желание придумывать новые композиции в оформлении работ. Работы </w:t>
      </w:r>
      <w:r w:rsidRPr="00102999">
        <w:rPr>
          <w:rFonts w:ascii="Times New Roman" w:hAnsi="Times New Roman" w:cs="Times New Roman"/>
          <w:sz w:val="28"/>
          <w:szCs w:val="28"/>
        </w:rPr>
        <w:lastRenderedPageBreak/>
        <w:t>получаются красочные и веселые. В детях видна ничем незамутнённая радость удовлетворения оттого, что и «это сделал Я – всё это моё!».</w:t>
      </w:r>
    </w:p>
    <w:p w:rsidR="00102999" w:rsidRP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Нетрадиционный подход к выполнению изображения в декоративно-прикладном искусстве дал большой толчок развитию детского интеллекта, подтолкнул творческую активность детей, научил их нестандартно мыслить.</w:t>
      </w:r>
    </w:p>
    <w:p w:rsidR="00102999" w:rsidRPr="00102999" w:rsidRDefault="00102999" w:rsidP="00740F4F">
      <w:pPr>
        <w:pStyle w:val="a3"/>
        <w:jc w:val="both"/>
        <w:rPr>
          <w:rFonts w:ascii="Times New Roman" w:hAnsi="Times New Roman" w:cs="Times New Roman"/>
          <w:sz w:val="28"/>
          <w:szCs w:val="28"/>
        </w:rPr>
      </w:pPr>
      <w:r w:rsidRPr="00102999">
        <w:rPr>
          <w:rFonts w:ascii="Times New Roman" w:hAnsi="Times New Roman" w:cs="Times New Roman"/>
          <w:sz w:val="28"/>
          <w:szCs w:val="28"/>
        </w:rPr>
        <w:t>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w:t>
      </w:r>
    </w:p>
    <w:p w:rsidR="00102999" w:rsidRPr="00102999" w:rsidRDefault="00102999" w:rsidP="00740F4F">
      <w:pPr>
        <w:pStyle w:val="a3"/>
        <w:jc w:val="both"/>
        <w:rPr>
          <w:rFonts w:ascii="Times New Roman" w:hAnsi="Times New Roman" w:cs="Times New Roman"/>
          <w:sz w:val="28"/>
          <w:szCs w:val="28"/>
        </w:rPr>
      </w:pPr>
      <w:r w:rsidRPr="00102999">
        <w:rPr>
          <w:rFonts w:ascii="Times New Roman" w:hAnsi="Times New Roman" w:cs="Times New Roman"/>
          <w:sz w:val="28"/>
          <w:szCs w:val="28"/>
        </w:rPr>
        <w:t>Кроме того, мы вместе с детьми сами придумываем и изготовляем некоторые инструменты для рисования. Это разнообразные «</w:t>
      </w:r>
      <w:proofErr w:type="gramStart"/>
      <w:r w:rsidRPr="00102999">
        <w:rPr>
          <w:rFonts w:ascii="Times New Roman" w:hAnsi="Times New Roman" w:cs="Times New Roman"/>
          <w:sz w:val="28"/>
          <w:szCs w:val="28"/>
        </w:rPr>
        <w:t>тычки</w:t>
      </w:r>
      <w:proofErr w:type="gramEnd"/>
      <w:r w:rsidRPr="00102999">
        <w:rPr>
          <w:rFonts w:ascii="Times New Roman" w:hAnsi="Times New Roman" w:cs="Times New Roman"/>
          <w:sz w:val="28"/>
          <w:szCs w:val="28"/>
        </w:rPr>
        <w:t>»</w:t>
      </w:r>
      <w:r w:rsidR="007256CA">
        <w:rPr>
          <w:rFonts w:ascii="Times New Roman" w:hAnsi="Times New Roman" w:cs="Times New Roman"/>
          <w:sz w:val="28"/>
          <w:szCs w:val="28"/>
        </w:rPr>
        <w:t xml:space="preserve">, печатки, оттиски. </w:t>
      </w:r>
    </w:p>
    <w:p w:rsidR="00102999" w:rsidRPr="00102999" w:rsidRDefault="007256CA" w:rsidP="00740F4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02999" w:rsidRPr="00102999">
        <w:rPr>
          <w:rFonts w:ascii="Times New Roman" w:hAnsi="Times New Roman" w:cs="Times New Roman"/>
          <w:sz w:val="28"/>
          <w:szCs w:val="28"/>
        </w:rPr>
        <w:t xml:space="preserve">Дерзайте, фантазируйте! И к вам придёт радость – радость творчества, удивления и единения с вашими детьми. </w:t>
      </w:r>
      <w:proofErr w:type="gramStart"/>
      <w:r w:rsidR="00102999" w:rsidRPr="00102999">
        <w:rPr>
          <w:rFonts w:ascii="Times New Roman" w:hAnsi="Times New Roman" w:cs="Times New Roman"/>
          <w:sz w:val="28"/>
          <w:szCs w:val="28"/>
        </w:rPr>
        <w:t>Радость от встречи с прекрасным помогает постичь науку добра, воспитывает способность понимать и ценить то, что создано трудом людей, дает возможность сделать прекрасное своими руками, да еще с помощью таких совершенно нетрадиционных и привлекательных техник.</w:t>
      </w:r>
      <w:proofErr w:type="gramEnd"/>
      <w:r w:rsidR="00102999" w:rsidRPr="00102999">
        <w:rPr>
          <w:rFonts w:ascii="Times New Roman" w:hAnsi="Times New Roman" w:cs="Times New Roman"/>
          <w:sz w:val="28"/>
          <w:szCs w:val="28"/>
        </w:rPr>
        <w:t xml:space="preserve"> Это способно удивить всех.</w:t>
      </w:r>
    </w:p>
    <w:p w:rsidR="00102999" w:rsidRPr="00102999" w:rsidRDefault="00102999" w:rsidP="00740F4F">
      <w:pPr>
        <w:pStyle w:val="a3"/>
        <w:ind w:firstLine="708"/>
        <w:jc w:val="both"/>
        <w:rPr>
          <w:rFonts w:ascii="Times New Roman" w:hAnsi="Times New Roman" w:cs="Times New Roman"/>
          <w:sz w:val="28"/>
          <w:szCs w:val="28"/>
        </w:rPr>
      </w:pPr>
      <w:r w:rsidRPr="00102999">
        <w:rPr>
          <w:rFonts w:ascii="Times New Roman" w:hAnsi="Times New Roman" w:cs="Times New Roman"/>
          <w:sz w:val="28"/>
          <w:szCs w:val="28"/>
        </w:rPr>
        <w:t xml:space="preserve">Народное творчество – источник чистый и вечный. Он благотворно влияет на детей, развивает их творчество, вооружает знаниями, «несет детям красоту». Это идет от души, а душа народная добра и красива. </w:t>
      </w:r>
      <w:proofErr w:type="gramStart"/>
      <w:r w:rsidRPr="00102999">
        <w:rPr>
          <w:rFonts w:ascii="Times New Roman" w:hAnsi="Times New Roman" w:cs="Times New Roman"/>
          <w:sz w:val="28"/>
          <w:szCs w:val="28"/>
        </w:rPr>
        <w:t>Знакомя детей с изделиями народных промыслов, я приобщаю детей к родной культуре, помогаю им войти в мир прекрасного, учу видеть и чувствовать неповторимые сочетания красок природы, пробуждаю потребность любить и радоваться жизни.</w:t>
      </w:r>
      <w:proofErr w:type="gramEnd"/>
    </w:p>
    <w:p w:rsidR="00F10F17" w:rsidRPr="00102999" w:rsidRDefault="00F10F17" w:rsidP="00740F4F">
      <w:pPr>
        <w:pStyle w:val="a3"/>
        <w:jc w:val="both"/>
        <w:rPr>
          <w:rFonts w:ascii="Times New Roman" w:hAnsi="Times New Roman" w:cs="Times New Roman"/>
          <w:sz w:val="28"/>
          <w:szCs w:val="28"/>
        </w:rPr>
      </w:pPr>
    </w:p>
    <w:sectPr w:rsidR="00F10F17" w:rsidRPr="00102999" w:rsidSect="00A766E7">
      <w:pgSz w:w="11906" w:h="16838"/>
      <w:pgMar w:top="1134" w:right="850" w:bottom="1134" w:left="1134" w:header="708" w:footer="708" w:gutter="0"/>
      <w:pgBorders w:offsetFrom="page">
        <w:top w:val="weavingAngles" w:sz="12" w:space="24" w:color="632423" w:themeColor="accent2" w:themeShade="80"/>
        <w:left w:val="weavingAngles" w:sz="12" w:space="24" w:color="632423" w:themeColor="accent2" w:themeShade="80"/>
        <w:bottom w:val="weavingAngles" w:sz="12" w:space="24" w:color="632423" w:themeColor="accent2" w:themeShade="80"/>
        <w:right w:val="weavingAngles" w:sz="12" w:space="24" w:color="632423" w:themeColor="accen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999"/>
    <w:rsid w:val="00102999"/>
    <w:rsid w:val="003E4BA8"/>
    <w:rsid w:val="007256CA"/>
    <w:rsid w:val="007348A7"/>
    <w:rsid w:val="00740F4F"/>
    <w:rsid w:val="007A25AE"/>
    <w:rsid w:val="00911808"/>
    <w:rsid w:val="00A766E7"/>
    <w:rsid w:val="00B01997"/>
    <w:rsid w:val="00E25CCC"/>
    <w:rsid w:val="00F10F17"/>
    <w:rsid w:val="00FC6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999"/>
    <w:pPr>
      <w:spacing w:after="0" w:line="240" w:lineRule="auto"/>
    </w:pPr>
  </w:style>
  <w:style w:type="paragraph" w:styleId="a4">
    <w:name w:val="Normal (Web)"/>
    <w:basedOn w:val="a"/>
    <w:uiPriority w:val="99"/>
    <w:semiHidden/>
    <w:unhideWhenUsed/>
    <w:rsid w:val="00102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02999"/>
    <w:rPr>
      <w:i/>
      <w:iCs/>
    </w:rPr>
  </w:style>
  <w:style w:type="paragraph" w:styleId="a6">
    <w:name w:val="Balloon Text"/>
    <w:basedOn w:val="a"/>
    <w:link w:val="a7"/>
    <w:uiPriority w:val="99"/>
    <w:semiHidden/>
    <w:unhideWhenUsed/>
    <w:rsid w:val="00A766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66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999"/>
    <w:pPr>
      <w:spacing w:after="0" w:line="240" w:lineRule="auto"/>
    </w:pPr>
  </w:style>
  <w:style w:type="paragraph" w:styleId="a4">
    <w:name w:val="Normal (Web)"/>
    <w:basedOn w:val="a"/>
    <w:uiPriority w:val="99"/>
    <w:semiHidden/>
    <w:unhideWhenUsed/>
    <w:rsid w:val="00102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02999"/>
    <w:rPr>
      <w:i/>
      <w:iCs/>
    </w:rPr>
  </w:style>
  <w:style w:type="paragraph" w:styleId="a6">
    <w:name w:val="Balloon Text"/>
    <w:basedOn w:val="a"/>
    <w:link w:val="a7"/>
    <w:uiPriority w:val="99"/>
    <w:semiHidden/>
    <w:unhideWhenUsed/>
    <w:rsid w:val="00A766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66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95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Ваша мамуся и папуся</dc:creator>
  <cp:lastModifiedBy>Vera</cp:lastModifiedBy>
  <cp:revision>6</cp:revision>
  <cp:lastPrinted>2016-04-28T08:42:00Z</cp:lastPrinted>
  <dcterms:created xsi:type="dcterms:W3CDTF">2015-02-28T13:16:00Z</dcterms:created>
  <dcterms:modified xsi:type="dcterms:W3CDTF">2019-08-12T08:21:00Z</dcterms:modified>
</cp:coreProperties>
</file>