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4C9" w:rsidRPr="000A1F5E" w:rsidRDefault="008B34C9" w:rsidP="008B34C9">
      <w:pPr>
        <w:shd w:val="clear" w:color="auto" w:fill="FCFCFC"/>
        <w:spacing w:after="0" w:line="240" w:lineRule="atLeast"/>
        <w:jc w:val="center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  <w:r w:rsidRPr="000A1F5E">
        <w:rPr>
          <w:rFonts w:ascii="Times New Roman" w:hAnsi="Times New Roman" w:cs="Times New Roman"/>
          <w:b/>
          <w:color w:val="000000"/>
        </w:rPr>
        <w:t xml:space="preserve">МУНИЦИПАЛЬНОЕ БЮДЖЕТНОЕ </w:t>
      </w:r>
      <w:r w:rsidR="00AC54EE">
        <w:rPr>
          <w:rFonts w:ascii="Times New Roman" w:hAnsi="Times New Roman" w:cs="Times New Roman"/>
          <w:b/>
          <w:color w:val="000000"/>
        </w:rPr>
        <w:t>УЧ</w:t>
      </w:r>
      <w:r>
        <w:rPr>
          <w:rFonts w:ascii="Times New Roman" w:hAnsi="Times New Roman" w:cs="Times New Roman"/>
          <w:b/>
          <w:color w:val="000000"/>
        </w:rPr>
        <w:t>РЕЖДЕНИЕ</w:t>
      </w:r>
      <w:r w:rsidR="00AC54EE">
        <w:rPr>
          <w:rFonts w:ascii="Times New Roman" w:hAnsi="Times New Roman" w:cs="Times New Roman"/>
          <w:b/>
          <w:color w:val="000000"/>
        </w:rPr>
        <w:t xml:space="preserve"> ДОПОЛНИТЕЛЬНОГО ОБРАЗОВАНИЯ «ДЕТСКО – ЮНОШЕСКИЙ ЦЕНТР «ТУРИСТ»</w:t>
      </w:r>
    </w:p>
    <w:p w:rsidR="008B34C9" w:rsidRDefault="008B34C9" w:rsidP="008B3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34C9" w:rsidRDefault="008B34C9" w:rsidP="008B34C9">
      <w:pPr>
        <w:jc w:val="center"/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</w:p>
    <w:p w:rsidR="008B34C9" w:rsidRDefault="008B34C9" w:rsidP="008B34C9">
      <w:pPr>
        <w:jc w:val="center"/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</w:p>
    <w:p w:rsidR="008B34C9" w:rsidRDefault="008B34C9" w:rsidP="008B34C9">
      <w:pPr>
        <w:jc w:val="center"/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</w:p>
    <w:p w:rsidR="008B34C9" w:rsidRPr="00A3449C" w:rsidRDefault="008B34C9" w:rsidP="008B34C9">
      <w:pPr>
        <w:jc w:val="center"/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  <w:r w:rsidRPr="00A3449C">
        <w:rPr>
          <w:rFonts w:ascii="Times New Roman" w:hAnsi="Times New Roman" w:cs="Times New Roman"/>
          <w:b/>
          <w:color w:val="1F497D" w:themeColor="text2"/>
          <w:sz w:val="48"/>
          <w:szCs w:val="48"/>
        </w:rPr>
        <w:t xml:space="preserve">«КОМПАС. </w:t>
      </w:r>
      <w:r>
        <w:rPr>
          <w:rFonts w:ascii="Times New Roman" w:hAnsi="Times New Roman" w:cs="Times New Roman"/>
          <w:b/>
          <w:color w:val="1F497D" w:themeColor="text2"/>
          <w:sz w:val="48"/>
          <w:szCs w:val="48"/>
        </w:rPr>
        <w:t xml:space="preserve">СТОРОНЫ СВЕТА. </w:t>
      </w:r>
      <w:r w:rsidRPr="00A3449C">
        <w:rPr>
          <w:rFonts w:ascii="Times New Roman" w:hAnsi="Times New Roman" w:cs="Times New Roman"/>
          <w:b/>
          <w:color w:val="1F497D" w:themeColor="text2"/>
          <w:sz w:val="48"/>
          <w:szCs w:val="48"/>
        </w:rPr>
        <w:t>ФЛЮГЕР»</w:t>
      </w:r>
    </w:p>
    <w:p w:rsidR="008B34C9" w:rsidRDefault="008B34C9" w:rsidP="008B3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34C9" w:rsidRDefault="008B34C9" w:rsidP="008B34C9">
      <w:pPr>
        <w:jc w:val="center"/>
        <w:rPr>
          <w:rFonts w:ascii="Times New Roman" w:hAnsi="Times New Roman" w:cs="Times New Roman"/>
          <w:sz w:val="28"/>
          <w:szCs w:val="28"/>
        </w:rPr>
      </w:pPr>
      <w:r w:rsidRPr="00AF6C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0" wp14:anchorId="79D7B531" wp14:editId="634F0D9D">
            <wp:simplePos x="0" y="0"/>
            <wp:positionH relativeFrom="column">
              <wp:posOffset>2652395</wp:posOffset>
            </wp:positionH>
            <wp:positionV relativeFrom="line">
              <wp:posOffset>227965</wp:posOffset>
            </wp:positionV>
            <wp:extent cx="2183765" cy="2049780"/>
            <wp:effectExtent l="0" t="0" r="0" b="0"/>
            <wp:wrapSquare wrapText="bothSides"/>
            <wp:docPr id="4" name="Рисунок 6" descr="http://pochemu4ka.ru/pochemu4ka/kom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ochemu4ka.ru/pochemu4ka/komp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3820" b="9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34C9" w:rsidRDefault="008B34C9" w:rsidP="008B34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ACA20C4" wp14:editId="6757EC26">
            <wp:extent cx="2646381" cy="1767365"/>
            <wp:effectExtent l="0" t="0" r="0" b="0"/>
            <wp:docPr id="5" name="Рисунок 5" descr="https://papamaster.su/wp-content/uploads/2015/08/flyuger-svoimi-rukai-po-chertez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pamaster.su/wp-content/uploads/2015/08/flyuger-svoimi-rukai-po-chertezh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381" cy="176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4C9" w:rsidRDefault="008B34C9" w:rsidP="008B34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34C9" w:rsidRDefault="008B34C9" w:rsidP="008B34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34C9" w:rsidRDefault="008B34C9" w:rsidP="008B34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34C9" w:rsidRDefault="008B34C9" w:rsidP="008B34C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8B34C9" w:rsidRDefault="008B34C9" w:rsidP="008B34C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Маликова Ольга Владимировна</w:t>
      </w:r>
    </w:p>
    <w:p w:rsidR="008B34C9" w:rsidRDefault="008B34C9" w:rsidP="008B3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34C9" w:rsidRDefault="008B34C9" w:rsidP="008B34C9">
      <w:pPr>
        <w:spacing w:after="0" w:line="360" w:lineRule="auto"/>
        <w:jc w:val="both"/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8B34C9" w:rsidRDefault="008B34C9" w:rsidP="008B34C9">
      <w:pPr>
        <w:spacing w:after="0" w:line="360" w:lineRule="auto"/>
        <w:jc w:val="both"/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8B34C9" w:rsidRPr="000F1755" w:rsidRDefault="008B34C9" w:rsidP="008B34C9">
      <w:pPr>
        <w:spacing w:after="0" w:line="360" w:lineRule="auto"/>
        <w:jc w:val="center"/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0F1755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Городской округ Мытищи</w:t>
      </w:r>
    </w:p>
    <w:p w:rsidR="008B34C9" w:rsidRPr="000F1755" w:rsidRDefault="008B34C9" w:rsidP="008B34C9">
      <w:pPr>
        <w:spacing w:after="0" w:line="360" w:lineRule="auto"/>
        <w:jc w:val="center"/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0F1755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201</w:t>
      </w:r>
      <w:r w:rsidR="0098409A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9</w:t>
      </w:r>
      <w:r w:rsidRPr="000F1755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г.</w:t>
      </w:r>
    </w:p>
    <w:p w:rsidR="00155B74" w:rsidRDefault="00155B74" w:rsidP="00155B74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E545AB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lastRenderedPageBreak/>
        <w:t>КОМПАС.</w:t>
      </w:r>
      <w:r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ФЛЮГЕР</w:t>
      </w:r>
    </w:p>
    <w:p w:rsidR="00155B74" w:rsidRPr="003A7F8B" w:rsidRDefault="00155B74" w:rsidP="00155B7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3A7F8B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Занятие проходит в группе</w:t>
      </w:r>
      <w:r w:rsidR="0098409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- </w:t>
      </w:r>
      <w:r w:rsidRPr="003A7F8B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на прогулке</w:t>
      </w:r>
      <w:r w:rsidR="0098409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- </w:t>
      </w:r>
      <w:r w:rsidRPr="003A7F8B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в группе</w:t>
      </w:r>
      <w:r w:rsidR="00210E12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.</w:t>
      </w:r>
    </w:p>
    <w:p w:rsidR="00155B74" w:rsidRPr="003A7F8B" w:rsidRDefault="00155B74" w:rsidP="00155B7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3A7F8B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(</w:t>
      </w:r>
      <w:r w:rsidR="0098409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На прогулке используется </w:t>
      </w:r>
      <w:r w:rsidRPr="003A7F8B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территори</w:t>
      </w:r>
      <w:r w:rsidR="00210E12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я </w:t>
      </w:r>
      <w:r w:rsidRPr="003A7F8B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ДОУ и метеоплощадка детского сада)</w:t>
      </w:r>
    </w:p>
    <w:p w:rsidR="00155B74" w:rsidRDefault="00155B74" w:rsidP="00155B7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A7F8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Цель</w:t>
      </w:r>
      <w:r w:rsidRPr="003A7F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познакомить детей с </w:t>
      </w:r>
      <w:r w:rsidR="00210E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понятием «стороны света», </w:t>
      </w:r>
      <w:r w:rsidRPr="003A7F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компасом и флюгером</w:t>
      </w:r>
      <w:r w:rsidR="00210E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55B74" w:rsidRPr="002D2FA7" w:rsidRDefault="00155B74" w:rsidP="00155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FA7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Задачи:</w:t>
      </w:r>
    </w:p>
    <w:p w:rsidR="00155B74" w:rsidRPr="002D2FA7" w:rsidRDefault="00155B74" w:rsidP="00155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FA7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1. Образовательные:</w:t>
      </w:r>
    </w:p>
    <w:p w:rsidR="00155B74" w:rsidRPr="002D2FA7" w:rsidRDefault="00155B74" w:rsidP="00155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FA7">
        <w:rPr>
          <w:rFonts w:ascii="Times New Roman" w:hAnsi="Times New Roman" w:cs="Times New Roman"/>
          <w:sz w:val="28"/>
          <w:szCs w:val="28"/>
        </w:rPr>
        <w:t xml:space="preserve">Активизировать словарный запас детей: </w:t>
      </w:r>
      <w:r>
        <w:rPr>
          <w:rFonts w:ascii="Times New Roman" w:hAnsi="Times New Roman" w:cs="Times New Roman"/>
          <w:sz w:val="28"/>
          <w:szCs w:val="28"/>
        </w:rPr>
        <w:t>компас, флюгер. Учить детей поддерживать беседу, выразить свою мысль, правильно формировать фразы.</w:t>
      </w:r>
      <w:r w:rsidR="000763E1">
        <w:rPr>
          <w:rFonts w:ascii="Times New Roman" w:hAnsi="Times New Roman" w:cs="Times New Roman"/>
          <w:sz w:val="28"/>
          <w:szCs w:val="28"/>
        </w:rPr>
        <w:t xml:space="preserve"> Научить делать флюгер из подручных материалов.</w:t>
      </w:r>
    </w:p>
    <w:p w:rsidR="00155B74" w:rsidRPr="002D2FA7" w:rsidRDefault="00155B74" w:rsidP="00155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FA7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2. Развивающие:</w:t>
      </w:r>
    </w:p>
    <w:p w:rsidR="00155B74" w:rsidRDefault="00155B74" w:rsidP="00155B7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1F1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азвивать </w:t>
      </w:r>
      <w:r w:rsidR="00076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познавательные и </w:t>
      </w:r>
      <w:r w:rsidRPr="001F1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двигательные способности,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соотносить движения с музыкой и словами песни.</w:t>
      </w:r>
    </w:p>
    <w:p w:rsidR="00155B74" w:rsidRPr="002D2FA7" w:rsidRDefault="00155B74" w:rsidP="00155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FA7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3. Воспитательные:</w:t>
      </w:r>
    </w:p>
    <w:p w:rsidR="00155B74" w:rsidRDefault="00155B74" w:rsidP="00155B74">
      <w:pPr>
        <w:spacing w:after="0" w:line="360" w:lineRule="auto"/>
        <w:jc w:val="both"/>
        <w:rPr>
          <w:sz w:val="28"/>
          <w:szCs w:val="28"/>
        </w:rPr>
      </w:pPr>
      <w:r w:rsidRPr="002D2FA7">
        <w:rPr>
          <w:rFonts w:ascii="Times New Roman" w:hAnsi="Times New Roman" w:cs="Times New Roman"/>
          <w:sz w:val="28"/>
          <w:szCs w:val="28"/>
        </w:rPr>
        <w:t xml:space="preserve">Воспитывать у детей </w:t>
      </w:r>
      <w:r>
        <w:rPr>
          <w:rFonts w:ascii="Times New Roman" w:hAnsi="Times New Roman" w:cs="Times New Roman"/>
          <w:sz w:val="28"/>
          <w:szCs w:val="28"/>
        </w:rPr>
        <w:t>умение работать в команде.</w:t>
      </w:r>
    </w:p>
    <w:p w:rsidR="00155B74" w:rsidRDefault="00155B74" w:rsidP="00155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66140">
        <w:rPr>
          <w:rFonts w:ascii="Times New Roman" w:hAnsi="Times New Roman" w:cs="Times New Roman"/>
          <w:sz w:val="28"/>
          <w:szCs w:val="28"/>
        </w:rPr>
        <w:t xml:space="preserve">оспитывать </w:t>
      </w:r>
      <w:r w:rsidR="006134ED">
        <w:rPr>
          <w:rFonts w:ascii="Times New Roman" w:hAnsi="Times New Roman" w:cs="Times New Roman"/>
          <w:sz w:val="28"/>
          <w:szCs w:val="28"/>
        </w:rPr>
        <w:t xml:space="preserve">умение находить </w:t>
      </w:r>
      <w:r w:rsidR="00AE6236">
        <w:rPr>
          <w:rFonts w:ascii="Times New Roman" w:hAnsi="Times New Roman" w:cs="Times New Roman"/>
          <w:sz w:val="28"/>
          <w:szCs w:val="28"/>
        </w:rPr>
        <w:t>выход из необычной ситуации.</w:t>
      </w:r>
    </w:p>
    <w:p w:rsidR="00155B74" w:rsidRPr="00C66140" w:rsidRDefault="00155B74" w:rsidP="00155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FA7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Методическое обеспечение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компас, ноутбук, экран для видео роликов.</w:t>
      </w:r>
    </w:p>
    <w:p w:rsidR="00155B74" w:rsidRPr="00AF6C91" w:rsidRDefault="00155B74" w:rsidP="00155B74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Педагог: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кем мы были на прошлом занятии</w:t>
      </w:r>
      <w:r w:rsidRPr="00AF6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(Мы были путешественниками).</w:t>
      </w:r>
    </w:p>
    <w:p w:rsidR="00155B74" w:rsidRPr="00AF6C91" w:rsidRDefault="00155B74" w:rsidP="00155B74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вспомним, ч</w:t>
      </w:r>
      <w:r w:rsidRPr="00AF6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может понадобиться нам в дороге? (ответы детей).</w:t>
      </w:r>
    </w:p>
    <w:p w:rsidR="00155B74" w:rsidRPr="00AF6C91" w:rsidRDefault="00155B74" w:rsidP="00155B74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Представьте себе, что вы ушли далеко от дома и не знаете, как вернуться. Какие ориентиры помогут вам найти дорогу домой?</w:t>
      </w:r>
    </w:p>
    <w:p w:rsidR="00155B74" w:rsidRPr="00AF6C91" w:rsidRDefault="00155B74" w:rsidP="00155B74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Летом вы отдыхаете рядом с лесом. Однажды вы заблудились в лесу. Как найти дорогу? </w:t>
      </w:r>
    </w:p>
    <w:p w:rsidR="00155B74" w:rsidRPr="00AF6C91" w:rsidRDefault="00155B74" w:rsidP="00155B74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Вокруг вас огромное поле. </w:t>
      </w:r>
      <w:r w:rsidRPr="00AF6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наступления темноты вам не удалось найти дорогу к дому. Наступила ночь. На небе зажглись звёзды. Что послужит нам ориентиром?</w:t>
      </w:r>
    </w:p>
    <w:p w:rsidR="00155B74" w:rsidRPr="00AF6C91" w:rsidRDefault="00155B74" w:rsidP="00155B74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 капитан корабля. Ваш корабль находится в море. Берегов не видно. Тучи закрыли солнце. Быстро темнеет. Как определить курс корабля? (После </w:t>
      </w:r>
      <w:r w:rsidRPr="00AF6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нескольких попыток дети приходят к выводу, что нужен специальный прибор для определения направления движения).</w:t>
      </w:r>
    </w:p>
    <w:p w:rsidR="00155B74" w:rsidRDefault="00155B74" w:rsidP="00155B74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Действительно, есть такой прибор, который указывает направление сторон света. Он называется </w:t>
      </w:r>
      <w:r w:rsidRPr="004A7ED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компас</w:t>
      </w:r>
      <w:proofErr w:type="gramStart"/>
      <w:r w:rsidRPr="004A7ED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  <w:r w:rsidRPr="00FC44E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( </w:t>
      </w:r>
      <w:proofErr w:type="gramStart"/>
      <w:r w:rsidRPr="00FC44E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</w:t>
      </w:r>
      <w:proofErr w:type="gramEnd"/>
      <w:r w:rsidRPr="00FC44E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едагог </w:t>
      </w:r>
      <w:r w:rsidRPr="00FC44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показывает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C44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компас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</w:p>
    <w:p w:rsidR="00155B74" w:rsidRPr="00AF7E34" w:rsidRDefault="00155B74" w:rsidP="00155B74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D10B4"/>
          <w:sz w:val="28"/>
          <w:szCs w:val="28"/>
          <w:lang w:eastAsia="ru-RU"/>
        </w:rPr>
        <w:t xml:space="preserve">Как вы </w:t>
      </w:r>
      <w:r w:rsidR="00AE6236">
        <w:rPr>
          <w:rFonts w:ascii="Times New Roman" w:eastAsia="Times New Roman" w:hAnsi="Times New Roman" w:cs="Times New Roman"/>
          <w:b/>
          <w:bCs/>
          <w:color w:val="AD10B4"/>
          <w:sz w:val="28"/>
          <w:szCs w:val="28"/>
          <w:lang w:eastAsia="ru-RU"/>
        </w:rPr>
        <w:t>думаете,</w:t>
      </w:r>
      <w:r>
        <w:rPr>
          <w:rFonts w:ascii="Times New Roman" w:eastAsia="Times New Roman" w:hAnsi="Times New Roman" w:cs="Times New Roman"/>
          <w:b/>
          <w:bCs/>
          <w:color w:val="AD10B4"/>
          <w:sz w:val="28"/>
          <w:szCs w:val="28"/>
          <w:lang w:eastAsia="ru-RU"/>
        </w:rPr>
        <w:t xml:space="preserve"> ребята, ч</w:t>
      </w:r>
      <w:r w:rsidRPr="00AF6C91">
        <w:rPr>
          <w:rFonts w:ascii="Times New Roman" w:eastAsia="Times New Roman" w:hAnsi="Times New Roman" w:cs="Times New Roman"/>
          <w:b/>
          <w:bCs/>
          <w:color w:val="AD10B4"/>
          <w:sz w:val="28"/>
          <w:szCs w:val="28"/>
          <w:lang w:eastAsia="ru-RU"/>
        </w:rPr>
        <w:t>то такое компас и для чего он служит?</w:t>
      </w:r>
    </w:p>
    <w:tbl>
      <w:tblPr>
        <w:tblW w:w="5195" w:type="pct"/>
        <w:tblCellSpacing w:w="0" w:type="dxa"/>
        <w:tblInd w:w="-254" w:type="dxa"/>
        <w:shd w:val="clear" w:color="auto" w:fill="DCF6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82"/>
      </w:tblGrid>
      <w:tr w:rsidR="00155B74" w:rsidRPr="00AF6C91" w:rsidTr="00146AFB">
        <w:trPr>
          <w:tblCellSpacing w:w="0" w:type="dxa"/>
        </w:trPr>
        <w:tc>
          <w:tcPr>
            <w:tcW w:w="5000" w:type="pct"/>
            <w:tcBorders>
              <w:top w:val="single" w:sz="6" w:space="0" w:color="EBD98E"/>
            </w:tcBorders>
            <w:shd w:val="clear" w:color="auto" w:fill="DCF6FF"/>
            <w:tcMar>
              <w:top w:w="85" w:type="dxa"/>
              <w:left w:w="30" w:type="dxa"/>
              <w:bottom w:w="85" w:type="dxa"/>
              <w:right w:w="30" w:type="dxa"/>
            </w:tcMar>
            <w:vAlign w:val="center"/>
            <w:hideMark/>
          </w:tcPr>
          <w:p w:rsidR="00155B74" w:rsidRPr="00AF6C91" w:rsidRDefault="00155B74" w:rsidP="00146AFB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C9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0EDDBCB8" wp14:editId="6B9D9889">
                  <wp:simplePos x="0" y="0"/>
                  <wp:positionH relativeFrom="column">
                    <wp:posOffset>-1906905</wp:posOffset>
                  </wp:positionH>
                  <wp:positionV relativeFrom="line">
                    <wp:posOffset>5715</wp:posOffset>
                  </wp:positionV>
                  <wp:extent cx="1833245" cy="1720850"/>
                  <wp:effectExtent l="19050" t="0" r="0" b="0"/>
                  <wp:wrapSquare wrapText="bothSides"/>
                  <wp:docPr id="1" name="Рисунок 6" descr="http://pochemu4ka.ru/pochemu4ka/komp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ochemu4ka.ru/pochemu4ka/komp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3820" b="96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245" cy="172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F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Компас – это инструмент для ориентирования на местности. При помощи компаса можно определить, где находятся стороны света: север, юг, запад и восток. Он был изобретен в Китае, приблизительно между IV и VI веками. Устроен компас довольно просто: внутри у него есть магнитная стрелка, которая вращается вертикально и по кругу, она всегда указывает на север. А определив по стрелке, где север, можно определить и где находятся остальные части света. Изобретение компаса очень помогло путешественникам, ведь до этого они могли ориентироваться только на солнце и звезды в ясные ночи.</w:t>
            </w:r>
          </w:p>
        </w:tc>
      </w:tr>
    </w:tbl>
    <w:p w:rsidR="00155B74" w:rsidRPr="0021050A" w:rsidRDefault="00155B74" w:rsidP="00155B7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 ролика</w:t>
      </w:r>
      <w:r w:rsidRPr="0021050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21050A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https://www.youtube.com/watch?v=n0CVSfUtWxg</w:t>
        </w:r>
      </w:hyperlink>
    </w:p>
    <w:p w:rsidR="00155B74" w:rsidRDefault="00155B74" w:rsidP="00155B7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«Песенки про стороны света» (слова и движения рук под музыку)</w:t>
      </w:r>
    </w:p>
    <w:tbl>
      <w:tblPr>
        <w:tblStyle w:val="a5"/>
        <w:tblW w:w="9996" w:type="dxa"/>
        <w:tblInd w:w="-176" w:type="dxa"/>
        <w:tblLook w:val="04A0" w:firstRow="1" w:lastRow="0" w:firstColumn="1" w:lastColumn="0" w:noHBand="0" w:noVBand="1"/>
      </w:tblPr>
      <w:tblGrid>
        <w:gridCol w:w="3366"/>
        <w:gridCol w:w="3439"/>
        <w:gridCol w:w="3191"/>
      </w:tblGrid>
      <w:tr w:rsidR="00155B74" w:rsidTr="00146AFB">
        <w:tc>
          <w:tcPr>
            <w:tcW w:w="3366" w:type="dxa"/>
          </w:tcPr>
          <w:p w:rsidR="00155B74" w:rsidRPr="00383AED" w:rsidRDefault="00155B74" w:rsidP="00146AFB">
            <w:pPr>
              <w:tabs>
                <w:tab w:val="left" w:pos="41"/>
              </w:tabs>
              <w:ind w:left="34" w:right="139"/>
              <w:jc w:val="both"/>
              <w:rPr>
                <w:rFonts w:ascii="Times New Roman" w:hAnsi="Times New Roman" w:cs="Times New Roman"/>
                <w:u w:val="single"/>
              </w:rPr>
            </w:pPr>
            <w:r w:rsidRPr="00383A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куплет</w:t>
            </w:r>
          </w:p>
          <w:p w:rsidR="00155B74" w:rsidRPr="00383AED" w:rsidRDefault="00155B74" w:rsidP="00146AFB">
            <w:pPr>
              <w:tabs>
                <w:tab w:val="left" w:pos="41"/>
              </w:tabs>
              <w:ind w:left="34"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ED">
              <w:rPr>
                <w:rFonts w:ascii="Times New Roman" w:hAnsi="Times New Roman" w:cs="Times New Roman"/>
                <w:sz w:val="28"/>
                <w:szCs w:val="28"/>
              </w:rPr>
              <w:t>Север, Запад. Юг, Восток – 2 раза</w:t>
            </w:r>
          </w:p>
          <w:p w:rsidR="00155B74" w:rsidRPr="00383AED" w:rsidRDefault="00155B74" w:rsidP="00146AFB">
            <w:pPr>
              <w:tabs>
                <w:tab w:val="left" w:pos="41"/>
              </w:tabs>
              <w:ind w:left="34"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ED">
              <w:rPr>
                <w:rFonts w:ascii="Times New Roman" w:hAnsi="Times New Roman" w:cs="Times New Roman"/>
                <w:sz w:val="28"/>
                <w:szCs w:val="28"/>
              </w:rPr>
              <w:t>Нужно запомнить нам на зубок</w:t>
            </w:r>
          </w:p>
          <w:p w:rsidR="00155B74" w:rsidRPr="00383AED" w:rsidRDefault="00155B74" w:rsidP="00146AFB">
            <w:pPr>
              <w:tabs>
                <w:tab w:val="left" w:pos="41"/>
              </w:tabs>
              <w:ind w:left="34"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ED">
              <w:rPr>
                <w:rFonts w:ascii="Times New Roman" w:hAnsi="Times New Roman" w:cs="Times New Roman"/>
                <w:sz w:val="28"/>
                <w:szCs w:val="28"/>
              </w:rPr>
              <w:t>Стороны света с тобою дружок</w:t>
            </w:r>
          </w:p>
        </w:tc>
        <w:tc>
          <w:tcPr>
            <w:tcW w:w="3439" w:type="dxa"/>
          </w:tcPr>
          <w:p w:rsidR="00155B74" w:rsidRPr="00383AED" w:rsidRDefault="00155B74" w:rsidP="00146AFB">
            <w:pPr>
              <w:tabs>
                <w:tab w:val="left" w:pos="41"/>
              </w:tabs>
              <w:ind w:left="34" w:right="13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3A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куплет</w:t>
            </w:r>
          </w:p>
          <w:p w:rsidR="00155B74" w:rsidRPr="00383AED" w:rsidRDefault="00155B74" w:rsidP="00146AFB">
            <w:pPr>
              <w:tabs>
                <w:tab w:val="left" w:pos="41"/>
              </w:tabs>
              <w:ind w:left="34"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ED">
              <w:rPr>
                <w:rFonts w:ascii="Times New Roman" w:hAnsi="Times New Roman" w:cs="Times New Roman"/>
                <w:sz w:val="28"/>
                <w:szCs w:val="28"/>
              </w:rPr>
              <w:t>Вот на север ледокол плывет</w:t>
            </w:r>
          </w:p>
          <w:p w:rsidR="00155B74" w:rsidRPr="00383AED" w:rsidRDefault="00155B74" w:rsidP="00146AFB">
            <w:pPr>
              <w:tabs>
                <w:tab w:val="left" w:pos="41"/>
              </w:tabs>
              <w:ind w:left="34"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ED">
              <w:rPr>
                <w:rFonts w:ascii="Times New Roman" w:hAnsi="Times New Roman" w:cs="Times New Roman"/>
                <w:sz w:val="28"/>
                <w:szCs w:val="28"/>
              </w:rPr>
              <w:t>Вот на юг улетают птицы</w:t>
            </w:r>
          </w:p>
          <w:p w:rsidR="00155B74" w:rsidRPr="00383AED" w:rsidRDefault="00155B74" w:rsidP="00146AFB">
            <w:pPr>
              <w:tabs>
                <w:tab w:val="left" w:pos="41"/>
              </w:tabs>
              <w:ind w:left="34"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ED">
              <w:rPr>
                <w:rFonts w:ascii="Times New Roman" w:hAnsi="Times New Roman" w:cs="Times New Roman"/>
                <w:sz w:val="28"/>
                <w:szCs w:val="28"/>
              </w:rPr>
              <w:t>На востоке солнышко встает</w:t>
            </w:r>
          </w:p>
          <w:p w:rsidR="00155B74" w:rsidRPr="00383AED" w:rsidRDefault="00155B74" w:rsidP="00146AFB">
            <w:pPr>
              <w:tabs>
                <w:tab w:val="left" w:pos="41"/>
              </w:tabs>
              <w:ind w:left="34"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ED">
              <w:rPr>
                <w:rFonts w:ascii="Times New Roman" w:hAnsi="Times New Roman" w:cs="Times New Roman"/>
                <w:sz w:val="28"/>
                <w:szCs w:val="28"/>
              </w:rPr>
              <w:t>А на западе оно садится</w:t>
            </w:r>
          </w:p>
        </w:tc>
        <w:tc>
          <w:tcPr>
            <w:tcW w:w="3191" w:type="dxa"/>
          </w:tcPr>
          <w:p w:rsidR="00155B74" w:rsidRPr="00383AED" w:rsidRDefault="00155B74" w:rsidP="00146AFB">
            <w:pPr>
              <w:tabs>
                <w:tab w:val="left" w:pos="41"/>
              </w:tabs>
              <w:ind w:left="34" w:right="139"/>
              <w:jc w:val="both"/>
              <w:rPr>
                <w:rFonts w:ascii="Times New Roman" w:hAnsi="Times New Roman" w:cs="Times New Roman"/>
                <w:u w:val="single"/>
              </w:rPr>
            </w:pPr>
            <w:r w:rsidRPr="00383A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куплет</w:t>
            </w:r>
          </w:p>
          <w:p w:rsidR="00155B74" w:rsidRPr="00383AED" w:rsidRDefault="00155B74" w:rsidP="00146AFB">
            <w:pPr>
              <w:tabs>
                <w:tab w:val="left" w:pos="41"/>
              </w:tabs>
              <w:ind w:left="34"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ED">
              <w:rPr>
                <w:rFonts w:ascii="Times New Roman" w:hAnsi="Times New Roman" w:cs="Times New Roman"/>
                <w:sz w:val="28"/>
                <w:szCs w:val="28"/>
              </w:rPr>
              <w:t>Север, Запад. Юг, Восток – 2 раза</w:t>
            </w:r>
          </w:p>
          <w:p w:rsidR="00155B74" w:rsidRPr="00383AED" w:rsidRDefault="00155B74" w:rsidP="00146AFB">
            <w:pPr>
              <w:tabs>
                <w:tab w:val="left" w:pos="41"/>
              </w:tabs>
              <w:ind w:left="34"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ED">
              <w:rPr>
                <w:rFonts w:ascii="Times New Roman" w:hAnsi="Times New Roman" w:cs="Times New Roman"/>
                <w:sz w:val="28"/>
                <w:szCs w:val="28"/>
              </w:rPr>
              <w:t>Нужно запомнить нам на зубок</w:t>
            </w:r>
          </w:p>
          <w:p w:rsidR="00155B74" w:rsidRPr="00383AED" w:rsidRDefault="00155B74" w:rsidP="00146AFB">
            <w:pPr>
              <w:tabs>
                <w:tab w:val="left" w:pos="41"/>
              </w:tabs>
              <w:ind w:left="34"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ED">
              <w:rPr>
                <w:rFonts w:ascii="Times New Roman" w:hAnsi="Times New Roman" w:cs="Times New Roman"/>
                <w:sz w:val="28"/>
                <w:szCs w:val="28"/>
              </w:rPr>
              <w:t>Стороны света с тобою дружок</w:t>
            </w:r>
          </w:p>
        </w:tc>
      </w:tr>
    </w:tbl>
    <w:p w:rsidR="00155B74" w:rsidRPr="00D619EE" w:rsidRDefault="00155B74" w:rsidP="00155B7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b/>
          <w:bCs/>
          <w:sz w:val="28"/>
          <w:szCs w:val="28"/>
          <w:u w:val="single"/>
          <w:bdr w:val="none" w:sz="0" w:space="0" w:color="auto" w:frame="1"/>
        </w:rPr>
      </w:pPr>
      <w:r w:rsidRPr="00D619EE">
        <w:rPr>
          <w:b/>
          <w:bCs/>
          <w:sz w:val="28"/>
          <w:szCs w:val="28"/>
          <w:u w:val="single"/>
          <w:bdr w:val="none" w:sz="0" w:space="0" w:color="auto" w:frame="1"/>
        </w:rPr>
        <w:t>На прогулке</w:t>
      </w:r>
    </w:p>
    <w:p w:rsidR="00155B74" w:rsidRPr="00D619EE" w:rsidRDefault="00155B74" w:rsidP="00155B7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 w:rsidRPr="00D619EE">
        <w:rPr>
          <w:b/>
          <w:bCs/>
          <w:sz w:val="28"/>
          <w:szCs w:val="28"/>
          <w:bdr w:val="none" w:sz="0" w:space="0" w:color="auto" w:frame="1"/>
        </w:rPr>
        <w:t>Выйти на прогулку с компасом,</w:t>
      </w:r>
      <w:r w:rsidRPr="00D619EE">
        <w:rPr>
          <w:rStyle w:val="apple-converted-space"/>
          <w:sz w:val="28"/>
          <w:szCs w:val="28"/>
        </w:rPr>
        <w:t xml:space="preserve"> </w:t>
      </w:r>
      <w:r w:rsidRPr="00D619EE">
        <w:rPr>
          <w:sz w:val="28"/>
          <w:szCs w:val="28"/>
        </w:rPr>
        <w:t xml:space="preserve">как настоящие путешественники. </w:t>
      </w:r>
    </w:p>
    <w:p w:rsidR="00155B74" w:rsidRPr="00D619EE" w:rsidRDefault="00155B74" w:rsidP="00155B7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 w:rsidRPr="00D619EE">
        <w:rPr>
          <w:sz w:val="28"/>
          <w:szCs w:val="28"/>
        </w:rPr>
        <w:t>Ребята, синяя стрелка компаса всегда указывает на север, а север - это место, где очень холодно и живут..</w:t>
      </w:r>
      <w:proofErr w:type="gramStart"/>
      <w:r w:rsidRPr="00D619EE">
        <w:rPr>
          <w:sz w:val="28"/>
          <w:szCs w:val="28"/>
        </w:rPr>
        <w:t>.(</w:t>
      </w:r>
      <w:proofErr w:type="gramEnd"/>
      <w:r w:rsidRPr="00D619EE">
        <w:rPr>
          <w:sz w:val="28"/>
          <w:szCs w:val="28"/>
        </w:rPr>
        <w:t>Что дальше - вам подскажет ваша фантазия.)</w:t>
      </w:r>
    </w:p>
    <w:p w:rsidR="00155B74" w:rsidRPr="00D619EE" w:rsidRDefault="00155B74" w:rsidP="00155B7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 w:rsidRPr="00D619EE">
        <w:rPr>
          <w:sz w:val="28"/>
          <w:szCs w:val="28"/>
        </w:rPr>
        <w:t>Расскажите о юге, востоке и западе, выясните, что находится на севере и юге территории детского сада.</w:t>
      </w:r>
    </w:p>
    <w:p w:rsidR="00155B74" w:rsidRPr="00D619EE" w:rsidRDefault="00155B74" w:rsidP="00155B7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bCs/>
          <w:sz w:val="28"/>
          <w:szCs w:val="28"/>
          <w:bdr w:val="none" w:sz="0" w:space="0" w:color="auto" w:frame="1"/>
        </w:rPr>
      </w:pPr>
      <w:r w:rsidRPr="00D619EE">
        <w:rPr>
          <w:bCs/>
          <w:sz w:val="28"/>
          <w:szCs w:val="28"/>
          <w:bdr w:val="none" w:sz="0" w:space="0" w:color="auto" w:frame="1"/>
        </w:rPr>
        <w:t>Компас имеет МАГНИТНУЮ подвешенную стрелку, а т.</w:t>
      </w:r>
      <w:proofErr w:type="gramStart"/>
      <w:r w:rsidRPr="00D619EE">
        <w:rPr>
          <w:bCs/>
          <w:sz w:val="28"/>
          <w:szCs w:val="28"/>
          <w:bdr w:val="none" w:sz="0" w:space="0" w:color="auto" w:frame="1"/>
        </w:rPr>
        <w:t>к</w:t>
      </w:r>
      <w:proofErr w:type="gramEnd"/>
      <w:r w:rsidRPr="00D619EE">
        <w:rPr>
          <w:bCs/>
          <w:sz w:val="28"/>
          <w:szCs w:val="28"/>
          <w:bdr w:val="none" w:sz="0" w:space="0" w:color="auto" w:frame="1"/>
        </w:rPr>
        <w:t>. Земля также - большой МАГНИТ, то стрелка под действием магнитного поля Земли и располагается примерно по меридиану (в северном полушарии основная стрелка показывает на север, в южном - на юг).</w:t>
      </w:r>
    </w:p>
    <w:p w:rsidR="00155B74" w:rsidRPr="00D619EE" w:rsidRDefault="00155B74" w:rsidP="00155B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19E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На метеоплощадке</w:t>
      </w:r>
    </w:p>
    <w:p w:rsidR="00155B74" w:rsidRPr="00D619EE" w:rsidRDefault="00155B74" w:rsidP="00155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9EE">
        <w:rPr>
          <w:rFonts w:ascii="Times New Roman" w:hAnsi="Times New Roman" w:cs="Times New Roman"/>
          <w:sz w:val="28"/>
          <w:szCs w:val="28"/>
        </w:rPr>
        <w:t xml:space="preserve">Рассмотреть флюгер, рассказать </w:t>
      </w:r>
      <w:r>
        <w:rPr>
          <w:rFonts w:ascii="Times New Roman" w:hAnsi="Times New Roman" w:cs="Times New Roman"/>
          <w:sz w:val="28"/>
          <w:szCs w:val="28"/>
        </w:rPr>
        <w:t>о нем.</w:t>
      </w:r>
    </w:p>
    <w:p w:rsidR="00155B74" w:rsidRPr="00D619EE" w:rsidRDefault="00155B74" w:rsidP="00155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Флюгер – приспособление для определения направления и измерения скорости ветра, а кроме того, это важный элемент декора дома. Как правило, флюгер устанавливают на крышах домов, а также беседок, бань и других строений, на самой высокой их точке. Техническая особенность флюгера заключается в том, что его вес равномерно распределен по каждой из сторон поверхности. Это позволяет малейшему дуновению ветра создавать импульс для свободного вращения флюгера вокруг своей оси.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1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помочь флюгеру точнее определить направление ветра, его следует помещать высоко над зе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млей и на расстоянии от деревьев</w:t>
      </w:r>
      <w:r w:rsidRPr="00D61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55B74" w:rsidRPr="00D619EE" w:rsidRDefault="00155B74" w:rsidP="00155B7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b/>
          <w:bCs/>
          <w:sz w:val="28"/>
          <w:szCs w:val="28"/>
          <w:u w:val="single"/>
          <w:bdr w:val="none" w:sz="0" w:space="0" w:color="auto" w:frame="1"/>
        </w:rPr>
      </w:pPr>
      <w:r w:rsidRPr="00D619EE">
        <w:rPr>
          <w:b/>
          <w:bCs/>
          <w:sz w:val="28"/>
          <w:szCs w:val="28"/>
          <w:u w:val="single"/>
          <w:bdr w:val="none" w:sz="0" w:space="0" w:color="auto" w:frame="1"/>
        </w:rPr>
        <w:t>В группе</w:t>
      </w:r>
      <w:r>
        <w:rPr>
          <w:b/>
          <w:bCs/>
          <w:sz w:val="28"/>
          <w:szCs w:val="28"/>
          <w:u w:val="single"/>
          <w:bdr w:val="none" w:sz="0" w:space="0" w:color="auto" w:frame="1"/>
        </w:rPr>
        <w:t xml:space="preserve"> (рефлексия)</w:t>
      </w:r>
    </w:p>
    <w:p w:rsidR="00155B74" w:rsidRDefault="00155B74" w:rsidP="00155B7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Просмотр в</w:t>
      </w:r>
      <w:r w:rsidRPr="00D619EE">
        <w:rPr>
          <w:sz w:val="28"/>
          <w:szCs w:val="28"/>
        </w:rPr>
        <w:t>идео ролик</w:t>
      </w:r>
      <w:r>
        <w:rPr>
          <w:sz w:val="28"/>
          <w:szCs w:val="28"/>
        </w:rPr>
        <w:t>а</w:t>
      </w:r>
      <w:r w:rsidRPr="00D619EE">
        <w:rPr>
          <w:sz w:val="28"/>
          <w:szCs w:val="28"/>
        </w:rPr>
        <w:t xml:space="preserve"> «Почему стрелка компаса показывает все время на север</w:t>
      </w:r>
      <w:r>
        <w:rPr>
          <w:sz w:val="28"/>
          <w:szCs w:val="28"/>
        </w:rPr>
        <w:t xml:space="preserve">» </w:t>
      </w:r>
      <w:hyperlink r:id="rId8" w:history="1">
        <w:r w:rsidRPr="00D619EE">
          <w:rPr>
            <w:rStyle w:val="a4"/>
            <w:sz w:val="28"/>
            <w:szCs w:val="28"/>
          </w:rPr>
          <w:t>https://www.youtube.com/watch?v=Xlg_-zkb3No</w:t>
        </w:r>
      </w:hyperlink>
    </w:p>
    <w:p w:rsidR="00155B74" w:rsidRPr="00E52906" w:rsidRDefault="00155B74" w:rsidP="00155B74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top"/>
        <w:rPr>
          <w:b/>
          <w:color w:val="4F81BD" w:themeColor="accent1"/>
          <w:sz w:val="28"/>
          <w:szCs w:val="28"/>
          <w:u w:val="single"/>
        </w:rPr>
      </w:pPr>
      <w:r w:rsidRPr="00E52906">
        <w:rPr>
          <w:b/>
          <w:color w:val="4F81BD" w:themeColor="accent1"/>
          <w:sz w:val="28"/>
          <w:szCs w:val="28"/>
          <w:u w:val="single"/>
        </w:rPr>
        <w:t>Флюгер в форме вертушк</w:t>
      </w:r>
      <w:proofErr w:type="gramStart"/>
      <w:r w:rsidRPr="00E52906">
        <w:rPr>
          <w:b/>
          <w:color w:val="4F81BD" w:themeColor="accent1"/>
          <w:sz w:val="28"/>
          <w:szCs w:val="28"/>
          <w:u w:val="single"/>
        </w:rPr>
        <w:t>и(</w:t>
      </w:r>
      <w:proofErr w:type="gramEnd"/>
      <w:r w:rsidRPr="00E52906">
        <w:rPr>
          <w:b/>
          <w:color w:val="4F81BD" w:themeColor="accent1"/>
          <w:sz w:val="28"/>
          <w:szCs w:val="28"/>
          <w:u w:val="single"/>
        </w:rPr>
        <w:t xml:space="preserve"> поделка)</w:t>
      </w:r>
    </w:p>
    <w:p w:rsidR="00155B74" w:rsidRPr="00D619EE" w:rsidRDefault="00155B74" w:rsidP="00155B7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b/>
          <w:bCs/>
          <w:color w:val="444444"/>
          <w:sz w:val="28"/>
          <w:szCs w:val="28"/>
          <w:bdr w:val="none" w:sz="0" w:space="0" w:color="auto" w:frame="1"/>
        </w:rPr>
      </w:pPr>
      <w:r>
        <w:rPr>
          <w:b/>
          <w:bCs/>
          <w:noProof/>
          <w:color w:val="444444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60288" behindDoc="1" locked="0" layoutInCell="1" allowOverlap="1" wp14:anchorId="17F1BABB" wp14:editId="2F954E42">
            <wp:simplePos x="0" y="0"/>
            <wp:positionH relativeFrom="column">
              <wp:posOffset>-4445</wp:posOffset>
            </wp:positionH>
            <wp:positionV relativeFrom="paragraph">
              <wp:posOffset>4445</wp:posOffset>
            </wp:positionV>
            <wp:extent cx="2038985" cy="1450340"/>
            <wp:effectExtent l="0" t="0" r="0" b="0"/>
            <wp:wrapTight wrapText="bothSides">
              <wp:wrapPolygon edited="0">
                <wp:start x="0" y="0"/>
                <wp:lineTo x="0" y="21278"/>
                <wp:lineTo x="21391" y="21278"/>
                <wp:lineTo x="21391" y="0"/>
                <wp:lineTo x="0" y="0"/>
              </wp:wrapPolygon>
            </wp:wrapTight>
            <wp:docPr id="2" name="Рисунок 2" descr="C:\Users\Пользователь\Desktop\99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995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985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52A">
        <w:rPr>
          <w:sz w:val="28"/>
          <w:szCs w:val="28"/>
          <w:shd w:val="clear" w:color="auto" w:fill="FFFFFF"/>
        </w:rPr>
        <w:t xml:space="preserve">Принцип работы флюгера – это стрелка, способная свободно вращаться на оси, которая зафиксирована в неподвижном корпусе. Чтобы конструкция указывала направление, откуда дует ветер, стрелку необходимо сделать меньше, чем хвостовую часть. Для простого флюгера понадобится: плотная бумага; пластиковая соломинка; карандаш; английская булавка; пластиковый стаканчик с крышкой. Процесс создания флюгера из бумаги состоит из следующих шагов: С обеих сторон пластиковой соломинки сделать разрезы по 1 см. Если соломинка изогнута, эта часть удаляется, основа стрелки флюгера должна быть ровной. Сделать стрелку и «оперение» можно из плотной бумаги или картона. В качестве основы подойдет ненужная папка или упаковка из-под каши.​Важно! Стрелка в форме треугольника должна быть обязательно меньше «оперения», чтобы флюгер относительно правильно указывал направление ветра. Треугольник для стрелки следует </w:t>
      </w:r>
      <w:r w:rsidRPr="008C552A">
        <w:rPr>
          <w:sz w:val="28"/>
          <w:szCs w:val="28"/>
          <w:shd w:val="clear" w:color="auto" w:fill="FFFFFF"/>
        </w:rPr>
        <w:lastRenderedPageBreak/>
        <w:t xml:space="preserve">сделать вытянутой формы, ориентировочная высота фигуры – 5 см. Квадрат из бумаги лучше вырезать со стороной 7 см. Вместо квадрата можно сделать другую фигуру, главное – чтобы она превышала по размерам стрелку флюгера. Декоративное оформление частей конструкции в виде раскрашивания или наклеек приветствуется. Обе фигуры вставляются в разрезы соломинки. Чтобы сделать надежную фиксацию, элементы закрепляются небольшим количеством клея. </w:t>
      </w:r>
    </w:p>
    <w:p w:rsidR="0076055D" w:rsidRDefault="0076055D"/>
    <w:sectPr w:rsidR="0076055D" w:rsidSect="008B34C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74"/>
    <w:rsid w:val="000763E1"/>
    <w:rsid w:val="00155B74"/>
    <w:rsid w:val="00210E12"/>
    <w:rsid w:val="006134ED"/>
    <w:rsid w:val="006305B3"/>
    <w:rsid w:val="0076055D"/>
    <w:rsid w:val="008B34C9"/>
    <w:rsid w:val="0098409A"/>
    <w:rsid w:val="00AC54EE"/>
    <w:rsid w:val="00AE6236"/>
    <w:rsid w:val="00CD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5B74"/>
  </w:style>
  <w:style w:type="paragraph" w:styleId="a3">
    <w:name w:val="Normal (Web)"/>
    <w:basedOn w:val="a"/>
    <w:uiPriority w:val="99"/>
    <w:semiHidden/>
    <w:unhideWhenUsed/>
    <w:rsid w:val="00155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5B74"/>
    <w:rPr>
      <w:color w:val="0000FF"/>
      <w:u w:val="single"/>
    </w:rPr>
  </w:style>
  <w:style w:type="table" w:styleId="a5">
    <w:name w:val="Table Grid"/>
    <w:basedOn w:val="a1"/>
    <w:uiPriority w:val="59"/>
    <w:rsid w:val="00155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55B7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B3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5B74"/>
  </w:style>
  <w:style w:type="paragraph" w:styleId="a3">
    <w:name w:val="Normal (Web)"/>
    <w:basedOn w:val="a"/>
    <w:uiPriority w:val="99"/>
    <w:semiHidden/>
    <w:unhideWhenUsed/>
    <w:rsid w:val="00155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5B74"/>
    <w:rPr>
      <w:color w:val="0000FF"/>
      <w:u w:val="single"/>
    </w:rPr>
  </w:style>
  <w:style w:type="table" w:styleId="a5">
    <w:name w:val="Table Grid"/>
    <w:basedOn w:val="a1"/>
    <w:uiPriority w:val="59"/>
    <w:rsid w:val="00155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55B7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B3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lg_-zkb3N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0CVSfUtWx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2020-01-17T11:26:00Z</dcterms:created>
  <dcterms:modified xsi:type="dcterms:W3CDTF">2020-01-17T11:26:00Z</dcterms:modified>
</cp:coreProperties>
</file>