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01" w:rsidRDefault="00CF20C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ГОТОВНОСТИ К ШКОЛЬНОМУ ОБУЧЕНИЮ</w:t>
      </w:r>
    </w:p>
    <w:p w:rsidR="00956901" w:rsidRDefault="00CF20C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подготовительных групп </w:t>
      </w:r>
    </w:p>
    <w:p w:rsidR="00956901" w:rsidRDefault="0095690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901" w:rsidRDefault="00F128B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2018-2019</w:t>
      </w:r>
      <w:r w:rsidR="005F7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FA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F7FAD">
        <w:rPr>
          <w:rFonts w:ascii="Times New Roman" w:hAnsi="Times New Roman" w:cs="Times New Roman"/>
          <w:sz w:val="28"/>
          <w:szCs w:val="28"/>
        </w:rPr>
        <w:t>.</w:t>
      </w:r>
      <w:r w:rsidR="00CF20C2">
        <w:rPr>
          <w:rFonts w:ascii="Times New Roman" w:hAnsi="Times New Roman" w:cs="Times New Roman"/>
          <w:sz w:val="28"/>
          <w:szCs w:val="28"/>
        </w:rPr>
        <w:t xml:space="preserve"> в МБДОУ № 8 «</w:t>
      </w:r>
      <w:proofErr w:type="spellStart"/>
      <w:r w:rsidR="00CF20C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 групп №№ 3, 6, 5 выпускаются 4</w:t>
      </w:r>
      <w:r w:rsidR="005F7FAD">
        <w:rPr>
          <w:rFonts w:ascii="Times New Roman" w:hAnsi="Times New Roman" w:cs="Times New Roman"/>
          <w:sz w:val="28"/>
          <w:szCs w:val="28"/>
        </w:rPr>
        <w:t>3</w:t>
      </w:r>
      <w:r w:rsidR="00CF20C2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956901" w:rsidRDefault="00CF20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психологическому сопровождению процесса подготовки к школе проходила по нескольким направлениям:</w:t>
      </w:r>
    </w:p>
    <w:p w:rsidR="00956901" w:rsidRDefault="00CF20C2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диагностика  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первичная и повторная);</w:t>
      </w:r>
    </w:p>
    <w:p w:rsidR="00956901" w:rsidRDefault="00CF20C2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работа;</w:t>
      </w:r>
    </w:p>
    <w:p w:rsidR="00956901" w:rsidRDefault="00CF20C2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просвещение;</w:t>
      </w:r>
    </w:p>
    <w:p w:rsidR="00956901" w:rsidRDefault="00CF20C2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консультирование.</w:t>
      </w:r>
    </w:p>
    <w:p w:rsidR="00956901" w:rsidRDefault="00CF20C2">
      <w:pPr>
        <w:pStyle w:val="a9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была проведена подготовительная работа:</w:t>
      </w:r>
    </w:p>
    <w:p w:rsidR="00956901" w:rsidRDefault="00CF20C2">
      <w:pPr>
        <w:pStyle w:val="a9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выпускников были ознакомлены с особенностями психологического сопровождения процесса подготовки к школе, компонентам психологической готовности, факторами риска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(выступления на родительских собраниях на теме: «</w:t>
      </w:r>
      <w:r w:rsidR="00F128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отовность </w:t>
      </w:r>
      <w:r w:rsidR="00F128B0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к обучению в школе»);</w:t>
      </w:r>
    </w:p>
    <w:p w:rsidR="00956901" w:rsidRDefault="00CF20C2">
      <w:pPr>
        <w:pStyle w:val="a9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воспитателей подготовительных групп была проведена консультация на тему «</w:t>
      </w:r>
      <w:r w:rsidR="005F7FAD">
        <w:rPr>
          <w:rFonts w:ascii="Times New Roman" w:hAnsi="Times New Roman" w:cs="Times New Roman"/>
          <w:sz w:val="28"/>
          <w:szCs w:val="28"/>
        </w:rPr>
        <w:t xml:space="preserve">Как </w:t>
      </w:r>
      <w:r w:rsidR="00F128B0">
        <w:rPr>
          <w:rFonts w:ascii="Times New Roman" w:hAnsi="Times New Roman" w:cs="Times New Roman"/>
          <w:sz w:val="28"/>
          <w:szCs w:val="28"/>
        </w:rPr>
        <w:t>подготовить ребенка</w:t>
      </w:r>
      <w:r w:rsidR="005F7FAD">
        <w:rPr>
          <w:rFonts w:ascii="Times New Roman" w:hAnsi="Times New Roman" w:cs="Times New Roman"/>
          <w:sz w:val="28"/>
          <w:szCs w:val="28"/>
        </w:rPr>
        <w:t xml:space="preserve"> к школе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6901" w:rsidRDefault="00CF20C2">
      <w:pPr>
        <w:pStyle w:val="a9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5F7FAD">
        <w:rPr>
          <w:rFonts w:ascii="Times New Roman" w:hAnsi="Times New Roman" w:cs="Times New Roman"/>
          <w:sz w:val="28"/>
          <w:szCs w:val="28"/>
        </w:rPr>
        <w:t>подобран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диагностический инструментарий.</w:t>
      </w:r>
    </w:p>
    <w:p w:rsidR="00956901" w:rsidRDefault="00CF20C2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Диагностика ставила своей целью изучение степени готовности детей к школьному обучению через оценку развития 4 компонентов психологической готовности: зрелости мотивационной, познавательной, коммуникативной и волевой сфер. Обследование проводилось по методикам диагностического модуля, имеющего уровневое строение и состоящего из следующих методик: </w:t>
      </w:r>
    </w:p>
    <w:p w:rsidR="00956901" w:rsidRDefault="0095690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«10 слов» (по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«Рисунок человека»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«Исключение предметов (4-ый лишний)» (Н.Я. Семаго, М.М. Семаго)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«Составление рассказа по последовательному ряду картинок, объединенных единым сюжетом» (А.Н. Бернштейн)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 «Продолжи узор»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«Графический диктант»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«Сравни картинки»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Корректурная пробы (тест Бурдона)</w:t>
      </w:r>
    </w:p>
    <w:p w:rsidR="00956901" w:rsidRDefault="005F7FAD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CF20C2">
        <w:rPr>
          <w:rFonts w:ascii="Times New Roman" w:hAnsi="Times New Roman" w:cs="Times New Roman"/>
          <w:sz w:val="28"/>
          <w:szCs w:val="28"/>
        </w:rPr>
        <w:t xml:space="preserve">азвитии мотивационной сферы оценивались следующие показатели: </w:t>
      </w:r>
      <w:proofErr w:type="gramStart"/>
      <w:r w:rsidR="00CF20C2">
        <w:rPr>
          <w:rFonts w:ascii="Times New Roman" w:hAnsi="Times New Roman" w:cs="Times New Roman"/>
          <w:sz w:val="28"/>
          <w:szCs w:val="28"/>
        </w:rPr>
        <w:t>сформированность  «</w:t>
      </w:r>
      <w:proofErr w:type="gramEnd"/>
      <w:r w:rsidR="00CF20C2">
        <w:rPr>
          <w:rFonts w:ascii="Times New Roman" w:hAnsi="Times New Roman" w:cs="Times New Roman"/>
          <w:sz w:val="28"/>
          <w:szCs w:val="28"/>
        </w:rPr>
        <w:t>внутренней позиции школьника», исходная мотивация учения.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развитии познавательной сферы проводилась оценка развития образного, логического мышления, механического и опосредованного запоминания, сформированности причинно-следственных связей и закономерностей.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Степень коммуникативной готовности осуществлялась через оценку умения: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слушать и слышать другого;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участвовать в свободной беседе;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быть внимательным к самому себе и окружающим;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понимать чувства и настроения другого;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осмысливать свои поступки и поступки другого.</w:t>
      </w:r>
    </w:p>
    <w:p w:rsidR="00956901" w:rsidRDefault="00CF20C2" w:rsidP="000F6BC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обследования были получены следующие результаты:</w:t>
      </w:r>
    </w:p>
    <w:p w:rsidR="00956901" w:rsidRDefault="006D01C4" w:rsidP="000F6BC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выпускников </w:t>
      </w:r>
      <w:r w:rsidR="00F128B0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bookmarkStart w:id="0" w:name="_GoBack"/>
      <w:bookmarkEnd w:id="0"/>
      <w:proofErr w:type="gramEnd"/>
      <w:r w:rsidR="00CF20C2">
        <w:rPr>
          <w:rFonts w:ascii="Times New Roman" w:hAnsi="Times New Roman" w:cs="Times New Roman"/>
          <w:sz w:val="28"/>
          <w:szCs w:val="28"/>
        </w:rPr>
        <w:t xml:space="preserve">: </w:t>
      </w:r>
      <w:r w:rsidR="00F128B0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2018 г., апрель 2019</w:t>
      </w:r>
      <w:r w:rsidR="00CF20C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0"/>
        <w:gridCol w:w="1637"/>
        <w:gridCol w:w="1559"/>
        <w:gridCol w:w="1843"/>
        <w:gridCol w:w="2126"/>
      </w:tblGrid>
      <w:tr w:rsidR="006D01C4" w:rsidTr="006D01C4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 w:rsidP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 w:rsidP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6D01C4" w:rsidTr="006D01C4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01C4" w:rsidTr="006D01C4">
        <w:trPr>
          <w:trHeight w:val="391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D01C4" w:rsidTr="006D01C4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 w:rsidP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D01C4" w:rsidTr="006D01C4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 w:rsidP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01C4" w:rsidRDefault="006D01C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C4BC6" w:rsidRDefault="000C4BC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56901" w:rsidRDefault="006D01C4" w:rsidP="006D01C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6901" w:rsidRDefault="00CF20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8B0">
        <w:rPr>
          <w:rFonts w:ascii="Times New Roman" w:hAnsi="Times New Roman" w:cs="Times New Roman"/>
          <w:sz w:val="28"/>
          <w:szCs w:val="28"/>
        </w:rPr>
        <w:t>Таким образом, все выпускники (4</w:t>
      </w:r>
      <w:r>
        <w:rPr>
          <w:rFonts w:ascii="Times New Roman" w:hAnsi="Times New Roman" w:cs="Times New Roman"/>
          <w:sz w:val="28"/>
          <w:szCs w:val="28"/>
        </w:rPr>
        <w:t>3 чел.) на конец учебного года оказались потенциально готовы к обучению в школе.</w:t>
      </w:r>
    </w:p>
    <w:p w:rsidR="00956901" w:rsidRDefault="00CF20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проведения первичной диагностики родителям была оказана консультативная помощь.</w:t>
      </w:r>
      <w:r>
        <w:rPr>
          <w:rFonts w:ascii="Times New Roman" w:hAnsi="Times New Roman" w:cs="Times New Roman"/>
          <w:sz w:val="28"/>
          <w:szCs w:val="28"/>
        </w:rPr>
        <w:tab/>
        <w:t>Воспитатели подготовительных групп были ознакомлены с результатами диагностики, совместно разработаны пути коррекционно- разв</w:t>
      </w:r>
      <w:r w:rsidR="006D01C4">
        <w:rPr>
          <w:rFonts w:ascii="Times New Roman" w:hAnsi="Times New Roman" w:cs="Times New Roman"/>
          <w:sz w:val="28"/>
          <w:szCs w:val="28"/>
        </w:rPr>
        <w:t>ивающей работы.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с воспитателями. </w:t>
      </w:r>
    </w:p>
    <w:p w:rsidR="00956901" w:rsidRDefault="006D01C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года с детьми </w:t>
      </w:r>
      <w:r w:rsidR="00CF20C2">
        <w:rPr>
          <w:rFonts w:ascii="Times New Roman" w:hAnsi="Times New Roman" w:cs="Times New Roman"/>
          <w:sz w:val="28"/>
          <w:szCs w:val="28"/>
        </w:rPr>
        <w:t>проводилась групповая и индивидуальная коррекционно-развивающая работа: индивидуальные занятия на развитие интеллектуальной сферы, групповые занятия на развитие мотивационной и социально-психологической сферы. З</w:t>
      </w:r>
      <w:r w:rsidR="000F6BCB">
        <w:rPr>
          <w:rFonts w:ascii="Times New Roman" w:hAnsi="Times New Roman" w:cs="Times New Roman"/>
          <w:sz w:val="28"/>
          <w:szCs w:val="28"/>
        </w:rPr>
        <w:t>а учебный год было проведено: 31</w:t>
      </w:r>
      <w:r w:rsidR="00CF20C2">
        <w:rPr>
          <w:rFonts w:ascii="Times New Roman" w:hAnsi="Times New Roman" w:cs="Times New Roman"/>
          <w:sz w:val="28"/>
          <w:szCs w:val="28"/>
        </w:rPr>
        <w:t xml:space="preserve"> подгрупповых коррекционно-развивающих занятия.</w:t>
      </w:r>
    </w:p>
    <w:p w:rsidR="006960CB" w:rsidRDefault="006960C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3276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960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D9C"/>
    <w:multiLevelType w:val="multilevel"/>
    <w:tmpl w:val="B66E2A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54100"/>
    <w:multiLevelType w:val="multilevel"/>
    <w:tmpl w:val="C38C5D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7584C"/>
    <w:multiLevelType w:val="multilevel"/>
    <w:tmpl w:val="642EA8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8DA5199"/>
    <w:multiLevelType w:val="multilevel"/>
    <w:tmpl w:val="263E8B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901"/>
    <w:rsid w:val="000C4BC6"/>
    <w:rsid w:val="000F6BCB"/>
    <w:rsid w:val="005F7FAD"/>
    <w:rsid w:val="006960CB"/>
    <w:rsid w:val="006D01C4"/>
    <w:rsid w:val="00956901"/>
    <w:rsid w:val="00CF20C2"/>
    <w:rsid w:val="00F128B0"/>
    <w:rsid w:val="00F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C3BF"/>
  <w15:docId w15:val="{25569DBE-3013-4A65-9475-E0E9EF45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готовности к школьному обучению</a:t>
            </a:r>
          </a:p>
          <a:p>
            <a:pPr>
              <a:defRPr/>
            </a:pPr>
            <a:r>
              <a:rPr lang="ru-RU"/>
              <a:t>2018-2019 уч.году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ур.подготовленности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уч.г.</c:v>
                </c:pt>
                <c:pt idx="1">
                  <c:v>Конец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9B-4012-8971-EAD590FF01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уч.г.</c:v>
                </c:pt>
                <c:pt idx="1">
                  <c:v>Конец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9B-4012-8971-EAD590FF01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уч.г.</c:v>
                </c:pt>
                <c:pt idx="1">
                  <c:v>Конец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9B-4012-8971-EAD590FF01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3521456"/>
        <c:axId val="403515880"/>
      </c:barChart>
      <c:catAx>
        <c:axId val="40352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515880"/>
        <c:crosses val="autoZero"/>
        <c:auto val="1"/>
        <c:lblAlgn val="ctr"/>
        <c:lblOffset val="100"/>
        <c:noMultiLvlLbl val="0"/>
      </c:catAx>
      <c:valAx>
        <c:axId val="403515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52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2019-12-15T10:36:00Z</cp:lastPrinted>
  <dcterms:created xsi:type="dcterms:W3CDTF">2017-06-25T08:08:00Z</dcterms:created>
  <dcterms:modified xsi:type="dcterms:W3CDTF">2019-12-15T10:38:00Z</dcterms:modified>
</cp:coreProperties>
</file>